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2C" w:rsidRPr="000764AB" w:rsidRDefault="00627A2C" w:rsidP="009378E6">
      <w:pPr>
        <w:jc w:val="center"/>
        <w:rPr>
          <w:rFonts w:asciiTheme="minorBidi" w:eastAsia="Batang" w:hAnsiTheme="minorBidi" w:cstheme="minorBidi"/>
          <w:sz w:val="48"/>
          <w:szCs w:val="48"/>
          <w:lang w:val="en-GB" w:eastAsia="ko-KR"/>
        </w:rPr>
      </w:pPr>
      <w:r w:rsidRPr="000764AB">
        <w:rPr>
          <w:rFonts w:asciiTheme="minorBidi" w:eastAsia="Batang" w:hAnsiTheme="minorBidi" w:cstheme="minorBidi"/>
          <w:sz w:val="48"/>
          <w:szCs w:val="48"/>
          <w:cs/>
          <w:lang w:val="en-GB" w:eastAsia="ko-KR"/>
        </w:rPr>
        <w:t>คาทอลิกเชื่ออะไรเกี่ยวกับศีลอภัยบาป</w:t>
      </w:r>
    </w:p>
    <w:p w:rsidR="00627A2C" w:rsidRPr="000764AB" w:rsidRDefault="00627A2C" w:rsidP="009378E6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627A2C" w:rsidRPr="000764AB" w:rsidRDefault="009378E6" w:rsidP="009378E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1. ศีลศักดิ์สิทธิ์หมายถึงอะไร</w:t>
      </w:r>
    </w:p>
    <w:p w:rsidR="00627A2C" w:rsidRPr="000764AB" w:rsidRDefault="00627A2C" w:rsidP="009378E6">
      <w:pPr>
        <w:pStyle w:val="a3"/>
        <w:numPr>
          <w:ilvl w:val="0"/>
          <w:numId w:val="3"/>
        </w:numPr>
        <w:tabs>
          <w:tab w:val="num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พิธีกรรม</w:t>
      </w:r>
    </w:p>
    <w:p w:rsidR="00627A2C" w:rsidRPr="000764AB" w:rsidRDefault="00627A2C" w:rsidP="009378E6">
      <w:pPr>
        <w:pStyle w:val="a3"/>
        <w:numPr>
          <w:ilvl w:val="0"/>
          <w:numId w:val="3"/>
        </w:numPr>
        <w:tabs>
          <w:tab w:val="num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การเริ่มต้น</w:t>
      </w:r>
    </w:p>
    <w:p w:rsidR="00627A2C" w:rsidRPr="000764AB" w:rsidRDefault="00E704CE" w:rsidP="009378E6">
      <w:pPr>
        <w:pStyle w:val="a3"/>
        <w:numPr>
          <w:ilvl w:val="0"/>
          <w:numId w:val="3"/>
        </w:numPr>
        <w:tabs>
          <w:tab w:val="num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เครื่องหมายศักดิ์สิทธิ์หรือสัญญ</w:t>
      </w:r>
      <w:bookmarkStart w:id="0" w:name="_GoBack"/>
      <w:bookmarkEnd w:id="0"/>
      <w:r w:rsidR="00627A2C"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ลักษณ์</w:t>
      </w:r>
    </w:p>
    <w:p w:rsidR="00627A2C" w:rsidRPr="000764AB" w:rsidRDefault="00627A2C" w:rsidP="009378E6">
      <w:pPr>
        <w:pStyle w:val="a3"/>
        <w:numPr>
          <w:ilvl w:val="0"/>
          <w:numId w:val="3"/>
        </w:numPr>
        <w:tabs>
          <w:tab w:val="num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ความรัก</w:t>
      </w:r>
    </w:p>
    <w:p w:rsidR="009378E6" w:rsidRPr="000764AB" w:rsidRDefault="009378E6" w:rsidP="009378E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627A2C" w:rsidRPr="000764AB" w:rsidRDefault="00627A2C" w:rsidP="009378E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2.ในพระวรสารมีประชาชนมากเท่าไ</w:t>
      </w:r>
      <w:r w:rsidR="009378E6"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รที่มาขอให้พระเยซูเจ้ายกบาปให้</w:t>
      </w:r>
    </w:p>
    <w:p w:rsidR="00627A2C" w:rsidRPr="000764AB" w:rsidRDefault="00627A2C" w:rsidP="009378E6">
      <w:pPr>
        <w:pStyle w:val="a3"/>
        <w:numPr>
          <w:ilvl w:val="0"/>
          <w:numId w:val="4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เจ็ดคน</w:t>
      </w:r>
    </w:p>
    <w:p w:rsidR="00627A2C" w:rsidRPr="000764AB" w:rsidRDefault="002829E8" w:rsidP="009378E6">
      <w:pPr>
        <w:pStyle w:val="a3"/>
        <w:numPr>
          <w:ilvl w:val="0"/>
          <w:numId w:val="4"/>
        </w:numPr>
        <w:jc w:val="thaiDistribute"/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เจ็ดสิ</w:t>
      </w:r>
      <w:r w:rsidR="00627A2C"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บครั้ง เจ็ดหน</w:t>
      </w:r>
    </w:p>
    <w:p w:rsidR="00627A2C" w:rsidRPr="000764AB" w:rsidRDefault="00627A2C" w:rsidP="009378E6">
      <w:pPr>
        <w:pStyle w:val="a3"/>
        <w:numPr>
          <w:ilvl w:val="0"/>
          <w:numId w:val="4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หนึ่งร้อยสิบสองคน</w:t>
      </w:r>
    </w:p>
    <w:p w:rsidR="00627A2C" w:rsidRPr="000764AB" w:rsidRDefault="00627A2C" w:rsidP="009378E6">
      <w:pPr>
        <w:pStyle w:val="a3"/>
        <w:numPr>
          <w:ilvl w:val="0"/>
          <w:numId w:val="4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ไม่มีใครมาขอยกบาปให้เลย</w:t>
      </w:r>
    </w:p>
    <w:p w:rsidR="00627A2C" w:rsidRPr="000764AB" w:rsidRDefault="00627A2C" w:rsidP="009378E6">
      <w:pPr>
        <w:pStyle w:val="a3"/>
        <w:numPr>
          <w:ilvl w:val="0"/>
          <w:numId w:val="4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ผิดทุกข้อ</w:t>
      </w:r>
    </w:p>
    <w:p w:rsidR="009378E6" w:rsidRPr="000764AB" w:rsidRDefault="009378E6" w:rsidP="009378E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627A2C" w:rsidRPr="000764AB" w:rsidRDefault="00627A2C" w:rsidP="009378E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3. ใครบ้างที่พระเยซูเจ้าทรงเห็น</w:t>
      </w:r>
      <w:r w:rsidR="009378E6"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ว่าควรเป็นผู้ยกบาปแทนพระองค์ได้</w:t>
      </w:r>
    </w:p>
    <w:p w:rsidR="00627A2C" w:rsidRPr="000764AB" w:rsidRDefault="00627A2C" w:rsidP="009378E6">
      <w:pPr>
        <w:pStyle w:val="a3"/>
        <w:numPr>
          <w:ilvl w:val="0"/>
          <w:numId w:val="5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ผู้ที่ติตามพระเยซูเจ้ารวมทั้งเราด้วย</w:t>
      </w:r>
    </w:p>
    <w:p w:rsidR="00627A2C" w:rsidRPr="000764AB" w:rsidRDefault="00627A2C" w:rsidP="009378E6">
      <w:pPr>
        <w:pStyle w:val="a3"/>
        <w:numPr>
          <w:ilvl w:val="0"/>
          <w:numId w:val="5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พระสงฆ์และสังฆานุกร</w:t>
      </w:r>
    </w:p>
    <w:p w:rsidR="00627A2C" w:rsidRPr="000764AB" w:rsidRDefault="00627A2C" w:rsidP="009378E6">
      <w:pPr>
        <w:pStyle w:val="a3"/>
        <w:numPr>
          <w:ilvl w:val="0"/>
          <w:numId w:val="5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พระสงฆ์เท่านั้น</w:t>
      </w:r>
    </w:p>
    <w:p w:rsidR="00627A2C" w:rsidRPr="000764AB" w:rsidRDefault="00627A2C" w:rsidP="009378E6">
      <w:pPr>
        <w:pStyle w:val="a3"/>
        <w:numPr>
          <w:ilvl w:val="0"/>
          <w:numId w:val="5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อัครสาวกที่ได้ยินพระเยซูเจ้าพูด</w:t>
      </w:r>
    </w:p>
    <w:p w:rsidR="009378E6" w:rsidRPr="000764AB" w:rsidRDefault="009378E6" w:rsidP="009378E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627A2C" w:rsidRPr="000764AB" w:rsidRDefault="009378E6" w:rsidP="009378E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4. ศีลอภัยบาปหมายถึง</w:t>
      </w:r>
    </w:p>
    <w:p w:rsidR="00627A2C" w:rsidRPr="000764AB" w:rsidRDefault="00627A2C" w:rsidP="009378E6">
      <w:pPr>
        <w:pStyle w:val="a3"/>
        <w:numPr>
          <w:ilvl w:val="0"/>
          <w:numId w:val="6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ความเสียใจ</w:t>
      </w:r>
    </w:p>
    <w:p w:rsidR="00627A2C" w:rsidRPr="000764AB" w:rsidRDefault="00627A2C" w:rsidP="009378E6">
      <w:pPr>
        <w:pStyle w:val="a3"/>
        <w:numPr>
          <w:ilvl w:val="0"/>
          <w:numId w:val="6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ความกลมเกลียว  (รื้อฟื้นความสัมพันธ์)</w:t>
      </w:r>
    </w:p>
    <w:p w:rsidR="00627A2C" w:rsidRPr="000764AB" w:rsidRDefault="00627A2C" w:rsidP="009378E6">
      <w:pPr>
        <w:pStyle w:val="a3"/>
        <w:numPr>
          <w:ilvl w:val="0"/>
          <w:numId w:val="6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ความผิด</w:t>
      </w:r>
    </w:p>
    <w:p w:rsidR="00627A2C" w:rsidRPr="000764AB" w:rsidRDefault="00627A2C" w:rsidP="009378E6">
      <w:pPr>
        <w:pStyle w:val="a3"/>
        <w:numPr>
          <w:ilvl w:val="0"/>
          <w:numId w:val="6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ความมั่นใจ</w:t>
      </w:r>
    </w:p>
    <w:p w:rsidR="009378E6" w:rsidRPr="000764AB" w:rsidRDefault="009378E6" w:rsidP="009378E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9378E6" w:rsidRPr="000764AB" w:rsidRDefault="009378E6" w:rsidP="009378E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5. </w:t>
      </w: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  <w:t>ความเข้าใจผิดบางอย่างที่ทำให้ประชาชนได้รับความยินดีและสันติสุข ในการรับศีลอภัยบาปคืออะไร</w:t>
      </w:r>
    </w:p>
    <w:p w:rsidR="009378E6" w:rsidRPr="000764AB" w:rsidRDefault="009378E6" w:rsidP="009378E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  <w:t>....................................................................................................................................................</w:t>
      </w:r>
    </w:p>
    <w:p w:rsidR="009378E6" w:rsidRPr="000764AB" w:rsidRDefault="009378E6">
      <w:pPr>
        <w:jc w:val="both"/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lastRenderedPageBreak/>
        <w:br w:type="page"/>
      </w:r>
    </w:p>
    <w:p w:rsidR="00627A2C" w:rsidRPr="000764AB" w:rsidRDefault="00627A2C" w:rsidP="009378E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lastRenderedPageBreak/>
        <w:t xml:space="preserve">6. </w:t>
      </w:r>
      <w:r w:rsidR="009378E6"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อะไรเป็นสิ่งที่ค</w:t>
      </w:r>
      <w:r w:rsidR="009378E6"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นส่วนมากในปัจจุบัน ไม่เพียงแต่</w:t>
      </w: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ยอมรับในศีลอภัยบาปเท่านั้น แต่ยังเห็นว่าเป็นสิ่งดี และปรารถนาที่จะเติบโตในควา</w:t>
      </w:r>
      <w:r w:rsidR="009378E6"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มสัมพันธ์กับพระเป็นเจ้าอีกด้วย</w:t>
      </w:r>
    </w:p>
    <w:p w:rsidR="009378E6" w:rsidRPr="000764AB" w:rsidRDefault="009378E6" w:rsidP="009378E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  <w:t>....................................................................................................................................................</w:t>
      </w:r>
    </w:p>
    <w:p w:rsidR="009378E6" w:rsidRPr="000764AB" w:rsidRDefault="009378E6" w:rsidP="009378E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627A2C" w:rsidRPr="000764AB" w:rsidRDefault="009378E6" w:rsidP="009378E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7. แท้ที่จริงแล้ว บาปคืออะไร</w:t>
      </w:r>
    </w:p>
    <w:p w:rsidR="00627A2C" w:rsidRPr="000764AB" w:rsidRDefault="00627A2C" w:rsidP="009378E6">
      <w:pPr>
        <w:pStyle w:val="a3"/>
        <w:numPr>
          <w:ilvl w:val="0"/>
          <w:numId w:val="7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เป็นการปฏิเสธที่จะให้และรับความรัก</w:t>
      </w:r>
    </w:p>
    <w:p w:rsidR="00627A2C" w:rsidRPr="000764AB" w:rsidRDefault="00627A2C" w:rsidP="009378E6">
      <w:pPr>
        <w:pStyle w:val="a3"/>
        <w:numPr>
          <w:ilvl w:val="0"/>
          <w:numId w:val="7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เป็นการเหินห่างจากพระเจ้า จากคนอื่นและตัวเราเอง</w:t>
      </w:r>
    </w:p>
    <w:p w:rsidR="00627A2C" w:rsidRPr="000764AB" w:rsidRDefault="00627A2C" w:rsidP="009378E6">
      <w:pPr>
        <w:pStyle w:val="a3"/>
        <w:numPr>
          <w:ilvl w:val="0"/>
          <w:numId w:val="7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การทำลายและแตกแยกของตัวเองทั้งหมด</w:t>
      </w:r>
    </w:p>
    <w:p w:rsidR="00627A2C" w:rsidRPr="000764AB" w:rsidRDefault="00627A2C" w:rsidP="009378E6">
      <w:pPr>
        <w:pStyle w:val="a3"/>
        <w:numPr>
          <w:ilvl w:val="0"/>
          <w:numId w:val="7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ถูกทุกข้อ</w:t>
      </w:r>
    </w:p>
    <w:p w:rsidR="00627A2C" w:rsidRPr="000764AB" w:rsidRDefault="00627A2C" w:rsidP="009378E6">
      <w:pPr>
        <w:pStyle w:val="a3"/>
        <w:numPr>
          <w:ilvl w:val="0"/>
          <w:numId w:val="7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ผิดทุกข้อ</w:t>
      </w:r>
    </w:p>
    <w:p w:rsidR="009378E6" w:rsidRPr="000764AB" w:rsidRDefault="009378E6" w:rsidP="009378E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627A2C" w:rsidRPr="000764AB" w:rsidRDefault="00627A2C" w:rsidP="009378E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8. </w:t>
      </w:r>
      <w:r w:rsidR="009378E6"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ทำไมเราไม่สามารถที่จะบอกบาปของเราต่อพระเจ้าโดยตรง เพราะเราเองได้ทำบาปผิดต่อพระองค์ และพระองค์เป็</w:t>
      </w:r>
      <w:r w:rsidR="009378E6"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นผู้เดียวที่จะยกบาปให้กับพวกเรา</w:t>
      </w:r>
    </w:p>
    <w:p w:rsidR="00627A2C" w:rsidRPr="000764AB" w:rsidRDefault="00627A2C" w:rsidP="009378E6">
      <w:pPr>
        <w:pStyle w:val="a3"/>
        <w:numPr>
          <w:ilvl w:val="0"/>
          <w:numId w:val="8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พระสงฆ์จะเป็นผู้พิจารณาหากว่าเราเสียใจจริงๆ</w:t>
      </w:r>
    </w:p>
    <w:p w:rsidR="00627A2C" w:rsidRPr="000764AB" w:rsidRDefault="00627A2C" w:rsidP="009378E6">
      <w:pPr>
        <w:pStyle w:val="a3"/>
        <w:numPr>
          <w:ilvl w:val="0"/>
          <w:numId w:val="8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เราจำเป็นต้องฟั</w:t>
      </w:r>
      <w:r w:rsidR="009378E6"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งคำอบรม และเราจะได้สำนึก</w:t>
      </w: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ผิด และจะได้ไม่ทำเช่นนั้นอีก</w:t>
      </w:r>
    </w:p>
    <w:p w:rsidR="009378E6" w:rsidRPr="000764AB" w:rsidRDefault="00627A2C" w:rsidP="009378E6">
      <w:pPr>
        <w:pStyle w:val="a3"/>
        <w:numPr>
          <w:ilvl w:val="0"/>
          <w:numId w:val="8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พระส</w:t>
      </w:r>
      <w:r w:rsidR="009378E6"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งฆ์เป็นตัวแทนของพระเจ้าและของ</w:t>
      </w:r>
      <w:r w:rsidR="002829E8"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ชุมชน</w:t>
      </w:r>
    </w:p>
    <w:p w:rsidR="00627A2C" w:rsidRPr="000764AB" w:rsidRDefault="009378E6" w:rsidP="009378E6">
      <w:pPr>
        <w:pStyle w:val="a3"/>
        <w:numPr>
          <w:ilvl w:val="0"/>
          <w:numId w:val="8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ไม่มีทางที่พระสงฆ์จะพลาด </w:t>
      </w:r>
      <w:r w:rsidRPr="000764AB">
        <w:rPr>
          <w:rFonts w:asciiTheme="minorBidi" w:eastAsia="Batang" w:hAnsiTheme="minorBidi" w:cstheme="minorBidi"/>
          <w:sz w:val="32"/>
          <w:szCs w:val="32"/>
          <w:lang w:eastAsia="ko-KR"/>
        </w:rPr>
        <w:t xml:space="preserve">Notre Dame </w:t>
      </w:r>
      <w:r w:rsidRPr="000764AB">
        <w:rPr>
          <w:rFonts w:asciiTheme="minorBidi" w:eastAsia="Batang" w:hAnsiTheme="minorBidi" w:cstheme="minorBidi"/>
          <w:sz w:val="32"/>
          <w:szCs w:val="32"/>
          <w:cs/>
          <w:lang w:eastAsia="ko-KR"/>
        </w:rPr>
        <w:t>เกมที่กำลังนั่งฟังแก้บาปในวันเสาร์ หากไม่มีใครไปแก้บาป</w:t>
      </w:r>
    </w:p>
    <w:p w:rsidR="009378E6" w:rsidRPr="000764AB" w:rsidRDefault="009378E6" w:rsidP="009378E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627A2C" w:rsidRPr="000764AB" w:rsidRDefault="00627A2C" w:rsidP="009378E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9. ณ จุด</w:t>
      </w:r>
      <w:r w:rsidR="009378E6"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ไหนที่พระศาสนจักรหันมาสนใจ</w:t>
      </w: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ต่อผลกระทบที่ร้ายแรงของบาปใน</w:t>
      </w:r>
      <w:r w:rsidR="009378E6"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ชุมชน</w:t>
      </w:r>
    </w:p>
    <w:p w:rsidR="00627A2C" w:rsidRPr="000764AB" w:rsidRDefault="00627A2C" w:rsidP="009378E6">
      <w:pPr>
        <w:pStyle w:val="a3"/>
        <w:numPr>
          <w:ilvl w:val="0"/>
          <w:numId w:val="9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จนกว่าหลังวาติกันที่ 2</w:t>
      </w:r>
    </w:p>
    <w:p w:rsidR="00627A2C" w:rsidRPr="000764AB" w:rsidRDefault="00627A2C" w:rsidP="009378E6">
      <w:pPr>
        <w:pStyle w:val="a3"/>
        <w:numPr>
          <w:ilvl w:val="0"/>
          <w:numId w:val="9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หลังสังคายนาแห่งเตร็นท์</w:t>
      </w:r>
    </w:p>
    <w:p w:rsidR="00627A2C" w:rsidRPr="000764AB" w:rsidRDefault="00627A2C" w:rsidP="009378E6">
      <w:pPr>
        <w:pStyle w:val="a3"/>
        <w:numPr>
          <w:ilvl w:val="0"/>
          <w:numId w:val="9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ต้นศตวรรษที่ 2</w:t>
      </w:r>
    </w:p>
    <w:p w:rsidR="00627A2C" w:rsidRPr="000764AB" w:rsidRDefault="00627A2C" w:rsidP="009378E6">
      <w:pPr>
        <w:pStyle w:val="a3"/>
        <w:numPr>
          <w:ilvl w:val="0"/>
          <w:numId w:val="9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ประมาณปี ค.ศ. 550 ในไอร์แลนด์</w:t>
      </w:r>
    </w:p>
    <w:p w:rsidR="00627A2C" w:rsidRPr="000764AB" w:rsidRDefault="00627A2C" w:rsidP="009378E6">
      <w:pPr>
        <w:pStyle w:val="a3"/>
        <w:numPr>
          <w:ilvl w:val="0"/>
          <w:numId w:val="9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ผิดทุกข้อ</w:t>
      </w:r>
    </w:p>
    <w:p w:rsidR="009378E6" w:rsidRPr="000764AB" w:rsidRDefault="009378E6" w:rsidP="009378E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627A2C" w:rsidRPr="000764AB" w:rsidRDefault="00627A2C" w:rsidP="009378E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10. องค์ปร</w:t>
      </w:r>
      <w:r w:rsidR="009378E6"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ะกอบที่สำคัญในการแก้บาปมีกี่ข้อ</w:t>
      </w:r>
    </w:p>
    <w:p w:rsidR="00627A2C" w:rsidRPr="000764AB" w:rsidRDefault="00627A2C" w:rsidP="009378E6">
      <w:pPr>
        <w:pStyle w:val="a3"/>
        <w:numPr>
          <w:ilvl w:val="0"/>
          <w:numId w:val="10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หกข้อ</w:t>
      </w:r>
    </w:p>
    <w:p w:rsidR="00627A2C" w:rsidRPr="000764AB" w:rsidRDefault="00627A2C" w:rsidP="009378E6">
      <w:pPr>
        <w:pStyle w:val="a3"/>
        <w:numPr>
          <w:ilvl w:val="0"/>
          <w:numId w:val="10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ห้าข้อ</w:t>
      </w:r>
    </w:p>
    <w:p w:rsidR="00627A2C" w:rsidRPr="000764AB" w:rsidRDefault="00627A2C" w:rsidP="009378E6">
      <w:pPr>
        <w:pStyle w:val="a3"/>
        <w:numPr>
          <w:ilvl w:val="0"/>
          <w:numId w:val="10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สี่ข้อ</w:t>
      </w:r>
    </w:p>
    <w:p w:rsidR="00627A2C" w:rsidRPr="000764AB" w:rsidRDefault="00627A2C" w:rsidP="009378E6">
      <w:pPr>
        <w:pStyle w:val="a3"/>
        <w:numPr>
          <w:ilvl w:val="0"/>
          <w:numId w:val="10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lastRenderedPageBreak/>
        <w:t>สามข้อ</w:t>
      </w:r>
    </w:p>
    <w:p w:rsidR="009378E6" w:rsidRPr="000764AB" w:rsidRDefault="009378E6" w:rsidP="009378E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627A2C" w:rsidRPr="000764AB" w:rsidRDefault="00627A2C" w:rsidP="009378E6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lang w:val="en-GB" w:eastAsia="ko-KR"/>
        </w:rPr>
        <w:t xml:space="preserve">11. </w:t>
      </w: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พระสงฆ์มีเห</w:t>
      </w:r>
      <w:r w:rsidR="009378E6"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ตุผลอะไรที่ให้เราทำกิจใช้โทษบาป</w:t>
      </w:r>
    </w:p>
    <w:p w:rsidR="00627A2C" w:rsidRPr="000764AB" w:rsidRDefault="00627A2C" w:rsidP="009378E6">
      <w:pPr>
        <w:pStyle w:val="a3"/>
        <w:numPr>
          <w:ilvl w:val="0"/>
          <w:numId w:val="11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ความผิดพลาดทุกประการสมควรได้รับการลงโทษ</w:t>
      </w:r>
    </w:p>
    <w:p w:rsidR="00627A2C" w:rsidRPr="000764AB" w:rsidRDefault="00627A2C" w:rsidP="009378E6">
      <w:pPr>
        <w:pStyle w:val="a3"/>
        <w:numPr>
          <w:ilvl w:val="0"/>
          <w:numId w:val="11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เพื่อได้รับการอภัยบาปจากพระเป็นเจ้า</w:t>
      </w:r>
    </w:p>
    <w:p w:rsidR="00627A2C" w:rsidRPr="000764AB" w:rsidRDefault="00627A2C" w:rsidP="009378E6">
      <w:pPr>
        <w:pStyle w:val="a3"/>
        <w:numPr>
          <w:ilvl w:val="0"/>
          <w:numId w:val="11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เพื่อรักษาเรา และฟื้นฟูความ</w:t>
      </w:r>
      <w:r w:rsidR="009378E6"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เสียหายที่เราสร้างใน</w:t>
      </w: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ชุมชน</w:t>
      </w:r>
    </w:p>
    <w:p w:rsidR="009378E6" w:rsidRPr="000764AB" w:rsidRDefault="00627A2C" w:rsidP="009378E6">
      <w:pPr>
        <w:pStyle w:val="a3"/>
        <w:numPr>
          <w:ilvl w:val="0"/>
          <w:numId w:val="11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เพื่อเป็นพิธีการที่สมบูรณ์ตามกฎหมายพระศาสนจัก</w:t>
      </w:r>
      <w:r w:rsidR="009378E6" w:rsidRPr="000764AB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ร</w:t>
      </w:r>
    </w:p>
    <w:p w:rsidR="009378E6" w:rsidRPr="000764AB" w:rsidRDefault="009378E6" w:rsidP="009378E6">
      <w:pPr>
        <w:jc w:val="thaiDistribute"/>
        <w:rPr>
          <w:rFonts w:asciiTheme="minorBidi" w:eastAsia="Batang" w:hAnsiTheme="minorBidi" w:cstheme="minorBidi"/>
          <w:i/>
          <w:sz w:val="32"/>
          <w:szCs w:val="32"/>
          <w:lang w:val="en-GB" w:eastAsia="ko-KR"/>
        </w:rPr>
      </w:pPr>
    </w:p>
    <w:p w:rsidR="00627A2C" w:rsidRPr="000764AB" w:rsidRDefault="009378E6" w:rsidP="009378E6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 xml:space="preserve">12. </w:t>
      </w:r>
      <w:r w:rsidR="00627A2C"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>พระศาสนจักรบอกว</w:t>
      </w:r>
      <w:r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>่าเราควรจะรับศีลอภัยบาปกี่ครั้ง</w:t>
      </w:r>
    </w:p>
    <w:p w:rsidR="00627A2C" w:rsidRPr="000764AB" w:rsidRDefault="00627A2C" w:rsidP="009378E6">
      <w:pPr>
        <w:pStyle w:val="a3"/>
        <w:numPr>
          <w:ilvl w:val="0"/>
          <w:numId w:val="12"/>
        </w:numPr>
        <w:jc w:val="thaiDistribute"/>
        <w:rPr>
          <w:rFonts w:asciiTheme="minorBidi" w:eastAsia="Batang" w:hAnsiTheme="minorBidi" w:cstheme="minorBidi"/>
          <w:i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>ไม่มีเวลาเจาะจงที่แน่นอน</w:t>
      </w:r>
    </w:p>
    <w:p w:rsidR="00627A2C" w:rsidRPr="000764AB" w:rsidRDefault="00627A2C" w:rsidP="009378E6">
      <w:pPr>
        <w:pStyle w:val="a3"/>
        <w:numPr>
          <w:ilvl w:val="0"/>
          <w:numId w:val="12"/>
        </w:numPr>
        <w:jc w:val="thaiDistribute"/>
        <w:rPr>
          <w:rFonts w:asciiTheme="minorBidi" w:eastAsia="Batang" w:hAnsiTheme="minorBidi" w:cstheme="minorBidi"/>
          <w:i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>เดือนละครั้ง</w:t>
      </w:r>
    </w:p>
    <w:p w:rsidR="00627A2C" w:rsidRPr="000764AB" w:rsidRDefault="00627A2C" w:rsidP="009378E6">
      <w:pPr>
        <w:pStyle w:val="a3"/>
        <w:numPr>
          <w:ilvl w:val="0"/>
          <w:numId w:val="12"/>
        </w:numPr>
        <w:jc w:val="thaiDistribute"/>
        <w:rPr>
          <w:rFonts w:asciiTheme="minorBidi" w:eastAsia="Batang" w:hAnsiTheme="minorBidi" w:cstheme="minorBidi"/>
          <w:i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>ปีละครั้ง</w:t>
      </w:r>
    </w:p>
    <w:p w:rsidR="00627A2C" w:rsidRPr="000764AB" w:rsidRDefault="00627A2C" w:rsidP="009378E6">
      <w:pPr>
        <w:pStyle w:val="a3"/>
        <w:numPr>
          <w:ilvl w:val="0"/>
          <w:numId w:val="12"/>
        </w:numPr>
        <w:jc w:val="thaiDistribute"/>
        <w:rPr>
          <w:rFonts w:asciiTheme="minorBidi" w:eastAsia="Batang" w:hAnsiTheme="minorBidi" w:cstheme="minorBidi"/>
          <w:i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>สามหรือสี่ครั้งต่อปี</w:t>
      </w:r>
    </w:p>
    <w:p w:rsidR="009378E6" w:rsidRPr="000764AB" w:rsidRDefault="009378E6" w:rsidP="009378E6">
      <w:pPr>
        <w:ind w:left="426" w:hanging="426"/>
        <w:jc w:val="thaiDistribute"/>
        <w:rPr>
          <w:rFonts w:asciiTheme="minorBidi" w:eastAsia="Batang" w:hAnsiTheme="minorBidi" w:cstheme="minorBidi"/>
          <w:i/>
          <w:sz w:val="32"/>
          <w:szCs w:val="32"/>
          <w:lang w:val="en-GB" w:eastAsia="ko-KR"/>
        </w:rPr>
      </w:pPr>
    </w:p>
    <w:p w:rsidR="00627A2C" w:rsidRPr="000764AB" w:rsidRDefault="00627A2C" w:rsidP="009378E6">
      <w:pPr>
        <w:ind w:left="426" w:hanging="426"/>
        <w:jc w:val="thaiDistribute"/>
        <w:rPr>
          <w:rFonts w:asciiTheme="minorBidi" w:eastAsia="Batang" w:hAnsiTheme="minorBidi" w:cstheme="minorBidi"/>
          <w:i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>13. การเตรียมตัวที่ดีที</w:t>
      </w:r>
      <w:r w:rsidR="009378E6"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>่สุดก่อนที่จะไปรับศีลอภัยบาปคือ</w:t>
      </w:r>
    </w:p>
    <w:p w:rsidR="00627A2C" w:rsidRPr="000764AB" w:rsidRDefault="00627A2C" w:rsidP="009378E6">
      <w:pPr>
        <w:pStyle w:val="a3"/>
        <w:numPr>
          <w:ilvl w:val="0"/>
          <w:numId w:val="13"/>
        </w:numPr>
        <w:jc w:val="thaiDistribute"/>
        <w:rPr>
          <w:rFonts w:asciiTheme="minorBidi" w:eastAsia="Batang" w:hAnsiTheme="minorBidi" w:cstheme="minorBidi"/>
          <w:i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>สวดขอพระจิต</w:t>
      </w:r>
    </w:p>
    <w:p w:rsidR="00627A2C" w:rsidRPr="000764AB" w:rsidRDefault="00627A2C" w:rsidP="009378E6">
      <w:pPr>
        <w:pStyle w:val="a3"/>
        <w:numPr>
          <w:ilvl w:val="0"/>
          <w:numId w:val="13"/>
        </w:numPr>
        <w:jc w:val="thaiDistribute"/>
        <w:rPr>
          <w:rFonts w:asciiTheme="minorBidi" w:eastAsia="Batang" w:hAnsiTheme="minorBidi" w:cstheme="minorBidi"/>
          <w:i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>การพิจารณาบาปสั้นๆทุกวัน</w:t>
      </w:r>
    </w:p>
    <w:p w:rsidR="00627A2C" w:rsidRPr="000764AB" w:rsidRDefault="00627A2C" w:rsidP="009378E6">
      <w:pPr>
        <w:pStyle w:val="a3"/>
        <w:numPr>
          <w:ilvl w:val="0"/>
          <w:numId w:val="13"/>
        </w:numPr>
        <w:jc w:val="thaiDistribute"/>
        <w:rPr>
          <w:rFonts w:asciiTheme="minorBidi" w:eastAsia="Batang" w:hAnsiTheme="minorBidi" w:cstheme="minorBidi"/>
          <w:i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>พิจารณามโนธรรมก่อนที่จะไปแก้บาป</w:t>
      </w:r>
    </w:p>
    <w:p w:rsidR="00627A2C" w:rsidRPr="000764AB" w:rsidRDefault="00627A2C" w:rsidP="009378E6">
      <w:pPr>
        <w:pStyle w:val="a3"/>
        <w:numPr>
          <w:ilvl w:val="0"/>
          <w:numId w:val="13"/>
        </w:numPr>
        <w:tabs>
          <w:tab w:val="left" w:pos="540"/>
        </w:tabs>
        <w:jc w:val="thaiDistribute"/>
        <w:rPr>
          <w:rFonts w:asciiTheme="minorBidi" w:eastAsia="Batang" w:hAnsiTheme="minorBidi" w:cstheme="minorBidi"/>
          <w:i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>บอกบาปที่เราได้กระทำทั้งหมดอย่างละเอียดและแม่</w:t>
      </w:r>
      <w:r w:rsidR="002829E8"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>น</w:t>
      </w:r>
      <w:r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>ยำ</w:t>
      </w:r>
    </w:p>
    <w:p w:rsidR="00627A2C" w:rsidRPr="000764AB" w:rsidRDefault="00627A2C" w:rsidP="009378E6">
      <w:pPr>
        <w:pStyle w:val="a3"/>
        <w:numPr>
          <w:ilvl w:val="0"/>
          <w:numId w:val="13"/>
        </w:numPr>
        <w:tabs>
          <w:tab w:val="left" w:pos="540"/>
        </w:tabs>
        <w:jc w:val="thaiDistribute"/>
        <w:rPr>
          <w:rFonts w:asciiTheme="minorBidi" w:eastAsia="Batang" w:hAnsiTheme="minorBidi" w:cstheme="minorBidi"/>
          <w:i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>ถูกทุกข้อ</w:t>
      </w:r>
    </w:p>
    <w:p w:rsidR="00627A2C" w:rsidRPr="000764AB" w:rsidRDefault="00627A2C" w:rsidP="009378E6">
      <w:pPr>
        <w:pStyle w:val="a3"/>
        <w:numPr>
          <w:ilvl w:val="0"/>
          <w:numId w:val="13"/>
        </w:numPr>
        <w:tabs>
          <w:tab w:val="left" w:pos="540"/>
        </w:tabs>
        <w:jc w:val="thaiDistribute"/>
        <w:rPr>
          <w:rFonts w:asciiTheme="minorBidi" w:eastAsia="Batang" w:hAnsiTheme="minorBidi" w:cstheme="minorBidi"/>
          <w:i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>ผิดทุกข้อ</w:t>
      </w:r>
    </w:p>
    <w:p w:rsidR="009378E6" w:rsidRPr="000764AB" w:rsidRDefault="009378E6" w:rsidP="009378E6">
      <w:pPr>
        <w:jc w:val="thaiDistribute"/>
        <w:rPr>
          <w:rFonts w:asciiTheme="minorBidi" w:eastAsia="Batang" w:hAnsiTheme="minorBidi" w:cstheme="minorBidi"/>
          <w:i/>
          <w:sz w:val="32"/>
          <w:szCs w:val="32"/>
          <w:lang w:val="en-GB" w:eastAsia="ko-KR"/>
        </w:rPr>
      </w:pPr>
    </w:p>
    <w:p w:rsidR="009378E6" w:rsidRPr="000764AB" w:rsidRDefault="00627A2C" w:rsidP="009378E6">
      <w:pPr>
        <w:jc w:val="thaiDistribute"/>
        <w:rPr>
          <w:rFonts w:asciiTheme="minorBidi" w:eastAsia="Batang" w:hAnsiTheme="minorBidi" w:cstheme="minorBidi"/>
          <w:i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>เฉลย</w:t>
      </w:r>
    </w:p>
    <w:p w:rsidR="009378E6" w:rsidRPr="000764AB" w:rsidRDefault="009378E6" w:rsidP="009378E6">
      <w:pPr>
        <w:jc w:val="thaiDistribute"/>
        <w:rPr>
          <w:rFonts w:asciiTheme="minorBidi" w:eastAsia="Batang" w:hAnsiTheme="minorBidi" w:cstheme="minorBidi"/>
          <w:i/>
          <w:sz w:val="32"/>
          <w:szCs w:val="32"/>
          <w:lang w:val="en-GB" w:eastAsia="ko-KR"/>
        </w:rPr>
      </w:pPr>
      <w:r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 xml:space="preserve">1. </w:t>
      </w:r>
      <w:r w:rsidR="00627A2C"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>ค</w:t>
      </w:r>
      <w:r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ab/>
      </w:r>
      <w:r w:rsidR="00627A2C"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>2.ง</w:t>
      </w:r>
      <w:r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ab/>
      </w:r>
      <w:r w:rsidR="00627A2C"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>3.ก</w:t>
      </w:r>
      <w:r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ab/>
      </w:r>
      <w:r w:rsidR="00627A2C"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>4.ข</w:t>
      </w:r>
      <w:r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ab/>
      </w:r>
      <w:r w:rsidR="00627A2C"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>5.</w:t>
      </w:r>
      <w:r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ab/>
      </w:r>
      <w:r w:rsidR="00627A2C" w:rsidRPr="000764AB">
        <w:rPr>
          <w:rFonts w:asciiTheme="minorBidi" w:eastAsia="Batang" w:hAnsiTheme="minorBidi" w:cstheme="minorBidi"/>
          <w:i/>
          <w:sz w:val="32"/>
          <w:szCs w:val="32"/>
          <w:lang w:val="en-GB" w:eastAsia="ko-KR"/>
        </w:rPr>
        <w:t>6.</w:t>
      </w:r>
      <w:r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ab/>
      </w:r>
      <w:r w:rsidR="00627A2C" w:rsidRPr="000764AB">
        <w:rPr>
          <w:rFonts w:asciiTheme="minorBidi" w:eastAsia="Batang" w:hAnsiTheme="minorBidi" w:cstheme="minorBidi"/>
          <w:i/>
          <w:sz w:val="32"/>
          <w:szCs w:val="32"/>
          <w:lang w:val="en-GB" w:eastAsia="ko-KR"/>
        </w:rPr>
        <w:t>7.</w:t>
      </w:r>
      <w:r w:rsidR="00627A2C"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>ง</w:t>
      </w:r>
      <w:r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ab/>
      </w:r>
      <w:r w:rsidR="00627A2C"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>8.ค</w:t>
      </w:r>
      <w:r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ab/>
      </w:r>
      <w:r w:rsidR="00627A2C"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>9.ค</w:t>
      </w:r>
      <w:r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ab/>
      </w:r>
      <w:r w:rsidR="00627A2C"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>10.ค</w:t>
      </w:r>
      <w:r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ab/>
      </w:r>
      <w:r w:rsidR="00627A2C"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>11.ค</w:t>
      </w:r>
      <w:r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ab/>
      </w:r>
      <w:r w:rsidR="00627A2C"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>12.ค</w:t>
      </w:r>
      <w:r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ab/>
      </w:r>
    </w:p>
    <w:p w:rsidR="000A5F07" w:rsidRPr="000764AB" w:rsidRDefault="00627A2C" w:rsidP="009378E6">
      <w:pPr>
        <w:jc w:val="thaiDistribute"/>
        <w:rPr>
          <w:rFonts w:asciiTheme="minorBidi" w:hAnsiTheme="minorBidi" w:cstheme="minorBidi"/>
          <w:i/>
        </w:rPr>
      </w:pPr>
      <w:r w:rsidRPr="000764AB">
        <w:rPr>
          <w:rFonts w:asciiTheme="minorBidi" w:eastAsia="Batang" w:hAnsiTheme="minorBidi" w:cstheme="minorBidi"/>
          <w:i/>
          <w:sz w:val="32"/>
          <w:szCs w:val="32"/>
          <w:cs/>
          <w:lang w:val="en-GB" w:eastAsia="ko-KR"/>
        </w:rPr>
        <w:t>13.ช</w:t>
      </w:r>
    </w:p>
    <w:sectPr w:rsidR="000A5F07" w:rsidRPr="000764AB" w:rsidSect="000A5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7C1"/>
    <w:multiLevelType w:val="hybridMultilevel"/>
    <w:tmpl w:val="BABAFAB8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A63CB"/>
    <w:multiLevelType w:val="hybridMultilevel"/>
    <w:tmpl w:val="5E647698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C5589"/>
    <w:multiLevelType w:val="hybridMultilevel"/>
    <w:tmpl w:val="4634B644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333FD"/>
    <w:multiLevelType w:val="hybridMultilevel"/>
    <w:tmpl w:val="65A61F9C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17967"/>
    <w:multiLevelType w:val="hybridMultilevel"/>
    <w:tmpl w:val="5BFC58D8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15E5C"/>
    <w:multiLevelType w:val="hybridMultilevel"/>
    <w:tmpl w:val="800248D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D6BC6"/>
    <w:multiLevelType w:val="hybridMultilevel"/>
    <w:tmpl w:val="9EAA495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85F72"/>
    <w:multiLevelType w:val="hybridMultilevel"/>
    <w:tmpl w:val="D92E4FE8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675FF"/>
    <w:multiLevelType w:val="hybridMultilevel"/>
    <w:tmpl w:val="127C948A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D6ABF"/>
    <w:multiLevelType w:val="hybridMultilevel"/>
    <w:tmpl w:val="F11EC09E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E4D65"/>
    <w:multiLevelType w:val="hybridMultilevel"/>
    <w:tmpl w:val="AD96C962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F48DF"/>
    <w:multiLevelType w:val="hybridMultilevel"/>
    <w:tmpl w:val="8F0C4BD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65C82"/>
    <w:multiLevelType w:val="hybridMultilevel"/>
    <w:tmpl w:val="43FA5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grammar="clean"/>
  <w:defaultTabStop w:val="720"/>
  <w:characterSpacingControl w:val="doNotCompress"/>
  <w:compat>
    <w:applyBreakingRules/>
  </w:compat>
  <w:rsids>
    <w:rsidRoot w:val="00627A2C"/>
    <w:rsid w:val="00037B09"/>
    <w:rsid w:val="000764AB"/>
    <w:rsid w:val="000A5F07"/>
    <w:rsid w:val="00170063"/>
    <w:rsid w:val="002829E8"/>
    <w:rsid w:val="00627A2C"/>
    <w:rsid w:val="009378E6"/>
    <w:rsid w:val="00990724"/>
    <w:rsid w:val="00E704CE"/>
    <w:rsid w:val="00EF4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2C"/>
    <w:pPr>
      <w:jc w:val="left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123A5-1F68-4FEF-A97C-6A722390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2103</Characters>
  <Application>Microsoft Office Word</Application>
  <DocSecurity>0</DocSecurity>
  <Lines>17</Lines>
  <Paragraphs>4</Paragraphs>
  <ScaleCrop>false</ScaleCrop>
  <Company>catechism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sombat_catechism</dc:creator>
  <cp:keywords/>
  <dc:description/>
  <cp:lastModifiedBy>sombat</cp:lastModifiedBy>
  <cp:revision>6</cp:revision>
  <dcterms:created xsi:type="dcterms:W3CDTF">2011-03-04T07:57:00Z</dcterms:created>
  <dcterms:modified xsi:type="dcterms:W3CDTF">2013-02-27T07:32:00Z</dcterms:modified>
</cp:coreProperties>
</file>