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D65" w:rsidRDefault="009A56D8" w:rsidP="00F82D65">
      <w:pPr>
        <w:jc w:val="center"/>
        <w:rPr>
          <w:b/>
          <w:bCs/>
          <w:sz w:val="44"/>
          <w:szCs w:val="44"/>
        </w:rPr>
      </w:pPr>
      <w:r w:rsidRPr="00F82D65">
        <w:rPr>
          <w:rFonts w:hint="cs"/>
          <w:b/>
          <w:bCs/>
          <w:sz w:val="44"/>
          <w:szCs w:val="44"/>
          <w:cs/>
        </w:rPr>
        <w:t>สมเด็จพระสันตะปาปาฟรานซิส</w:t>
      </w:r>
      <w:r w:rsidR="00F82D65" w:rsidRPr="00F82D65">
        <w:rPr>
          <w:rFonts w:hint="cs"/>
          <w:b/>
          <w:bCs/>
          <w:sz w:val="44"/>
          <w:szCs w:val="44"/>
          <w:cs/>
        </w:rPr>
        <w:t xml:space="preserve"> </w:t>
      </w:r>
    </w:p>
    <w:p w:rsidR="009A56D8" w:rsidRPr="00F82D65" w:rsidRDefault="00F82D65" w:rsidP="00F82D65">
      <w:pPr>
        <w:jc w:val="center"/>
        <w:rPr>
          <w:b/>
          <w:bCs/>
          <w:sz w:val="44"/>
          <w:szCs w:val="44"/>
        </w:rPr>
      </w:pPr>
      <w:r w:rsidRPr="00F82D65">
        <w:rPr>
          <w:rFonts w:hint="cs"/>
          <w:b/>
          <w:bCs/>
          <w:sz w:val="44"/>
          <w:szCs w:val="44"/>
          <w:cs/>
        </w:rPr>
        <w:t xml:space="preserve">ณ </w:t>
      </w:r>
      <w:r w:rsidR="009A56D8" w:rsidRPr="00F82D65">
        <w:rPr>
          <w:rFonts w:hint="cs"/>
          <w:b/>
          <w:bCs/>
          <w:sz w:val="44"/>
          <w:szCs w:val="44"/>
          <w:cs/>
        </w:rPr>
        <w:t>สหประชาชาติ: การตัดสินใจที่สำคัญ</w:t>
      </w:r>
      <w:r w:rsidR="003856F5">
        <w:rPr>
          <w:rFonts w:hint="cs"/>
          <w:b/>
          <w:bCs/>
          <w:sz w:val="44"/>
          <w:szCs w:val="44"/>
          <w:cs/>
        </w:rPr>
        <w:t>ต่อ</w:t>
      </w:r>
      <w:r w:rsidR="009A56D8" w:rsidRPr="00F82D65">
        <w:rPr>
          <w:rFonts w:hint="cs"/>
          <w:b/>
          <w:bCs/>
          <w:sz w:val="44"/>
          <w:szCs w:val="44"/>
          <w:cs/>
        </w:rPr>
        <w:t>โลกในการเผชิญกับความขัดแย้งทั่วโลก</w:t>
      </w:r>
    </w:p>
    <w:p w:rsidR="00AF779A" w:rsidRDefault="009A56D8" w:rsidP="009A56D8">
      <w:pPr>
        <w:rPr>
          <w:sz w:val="44"/>
          <w:szCs w:val="44"/>
        </w:rPr>
      </w:pPr>
      <w:r>
        <w:rPr>
          <w:noProof/>
        </w:rPr>
        <w:drawing>
          <wp:inline distT="0" distB="0" distL="0" distR="0">
            <wp:extent cx="3888740" cy="1947481"/>
            <wp:effectExtent l="19050" t="0" r="0" b="0"/>
            <wp:docPr id="4" name="Picture 4" descr="http://i.huffpost.com/gen/1606817/images/o-POPE-FRANCIS-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huffpost.com/gen/1606817/images/o-POPE-FRANCIS-faceboo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194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6D8" w:rsidRDefault="00AF779A" w:rsidP="009A56D8">
      <w:pPr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3888740" cy="2922132"/>
            <wp:effectExtent l="19050" t="0" r="0" b="0"/>
            <wp:docPr id="68" name="Picture 68" descr="http://image.slidesharecdn.com/emergingissuesinhealthcareindevelopingcountires-130628105807-phpapp02/95/emerging-issues-in-health-care-in-developing-countires-57-638.jpg?cb=1372423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image.slidesharecdn.com/emergingissuesinhealthcareindevelopingcountires-130628105807-phpapp02/95/emerging-issues-in-health-care-in-developing-countires-57-638.jpg?cb=137242327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292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6D8" w:rsidRDefault="009A56D8" w:rsidP="009A56D8">
      <w:pPr>
        <w:rPr>
          <w:sz w:val="44"/>
          <w:szCs w:val="44"/>
        </w:rPr>
      </w:pPr>
      <w:r w:rsidRPr="0069320B">
        <w:rPr>
          <w:rFonts w:hint="cs"/>
          <w:sz w:val="44"/>
          <w:szCs w:val="44"/>
          <w:cs/>
        </w:rPr>
        <w:br/>
        <w:t>นคร</w:t>
      </w:r>
      <w:r w:rsidR="00F82D65">
        <w:rPr>
          <w:rFonts w:hint="cs"/>
          <w:sz w:val="44"/>
          <w:szCs w:val="44"/>
          <w:cs/>
        </w:rPr>
        <w:t>รัฐ</w:t>
      </w:r>
      <w:r w:rsidRPr="0069320B">
        <w:rPr>
          <w:rFonts w:hint="cs"/>
          <w:sz w:val="44"/>
          <w:szCs w:val="44"/>
          <w:cs/>
        </w:rPr>
        <w:t>วาติกัน 26 กันยายน 2015 (</w:t>
      </w:r>
      <w:r w:rsidRPr="0069320B">
        <w:rPr>
          <w:rFonts w:hint="cs"/>
          <w:sz w:val="44"/>
          <w:szCs w:val="44"/>
        </w:rPr>
        <w:t xml:space="preserve">VIS) </w:t>
      </w:r>
    </w:p>
    <w:p w:rsidR="009A56D8" w:rsidRDefault="00F82D65" w:rsidP="00A14133">
      <w:pPr>
        <w:ind w:firstLine="720"/>
        <w:rPr>
          <w:sz w:val="44"/>
          <w:szCs w:val="44"/>
        </w:rPr>
      </w:pPr>
      <w:r>
        <w:rPr>
          <w:rFonts w:hint="cs"/>
          <w:sz w:val="44"/>
          <w:szCs w:val="44"/>
          <w:cs/>
        </w:rPr>
        <w:t>สมเด็จพระสันตะปาปาเสด็จเยือน</w:t>
      </w:r>
      <w:r w:rsidRPr="0069320B">
        <w:rPr>
          <w:rFonts w:hint="cs"/>
          <w:sz w:val="44"/>
          <w:szCs w:val="44"/>
          <w:cs/>
        </w:rPr>
        <w:t>สำนักงานใหญ่ของสหประชาชาติ</w:t>
      </w:r>
      <w:r w:rsidR="009A56D8" w:rsidRPr="0069320B">
        <w:rPr>
          <w:rFonts w:hint="cs"/>
          <w:sz w:val="44"/>
          <w:szCs w:val="44"/>
          <w:cs/>
        </w:rPr>
        <w:t xml:space="preserve"> วันที่สอ</w:t>
      </w:r>
      <w:r>
        <w:rPr>
          <w:rFonts w:hint="cs"/>
          <w:sz w:val="44"/>
          <w:szCs w:val="44"/>
          <w:cs/>
        </w:rPr>
        <w:t>งของสมเด็จพระสันตะปาปาในนิวยอร์ค โอกาสครบรอบ 70 ปีแห่งการก่อตั้ง</w:t>
      </w:r>
      <w:r w:rsidR="009A56D8">
        <w:rPr>
          <w:rFonts w:hint="cs"/>
          <w:sz w:val="44"/>
          <w:szCs w:val="44"/>
          <w:cs/>
        </w:rPr>
        <w:t>,</w:t>
      </w:r>
      <w:r>
        <w:rPr>
          <w:rFonts w:hint="cs"/>
          <w:sz w:val="44"/>
          <w:szCs w:val="44"/>
          <w:cs/>
        </w:rPr>
        <w:t xml:space="preserve"> ซึ่ง</w:t>
      </w:r>
      <w:r w:rsidR="009A56D8" w:rsidRPr="0069320B">
        <w:rPr>
          <w:rFonts w:hint="cs"/>
          <w:sz w:val="44"/>
          <w:szCs w:val="44"/>
          <w:cs/>
        </w:rPr>
        <w:t>พระ</w:t>
      </w:r>
      <w:r w:rsidR="009A56D8">
        <w:rPr>
          <w:rFonts w:hint="cs"/>
          <w:sz w:val="44"/>
          <w:szCs w:val="44"/>
          <w:cs/>
        </w:rPr>
        <w:t xml:space="preserve">องค์ทรงแต่งตั้งผู้แทนพระองค์ไว้ </w:t>
      </w:r>
      <w:r w:rsidR="009A56D8">
        <w:rPr>
          <w:rFonts w:hint="cs"/>
          <w:sz w:val="44"/>
          <w:szCs w:val="44"/>
          <w:cs/>
        </w:rPr>
        <w:lastRenderedPageBreak/>
        <w:t>ตั้งแต่ปี</w:t>
      </w:r>
      <w:r w:rsidR="009A56D8" w:rsidRPr="0069320B">
        <w:rPr>
          <w:rFonts w:hint="cs"/>
          <w:sz w:val="44"/>
          <w:szCs w:val="44"/>
          <w:cs/>
        </w:rPr>
        <w:t xml:space="preserve"> 1964 ใน</w:t>
      </w:r>
      <w:r>
        <w:rPr>
          <w:rFonts w:hint="cs"/>
          <w:sz w:val="44"/>
          <w:szCs w:val="44"/>
          <w:cs/>
        </w:rPr>
        <w:t>ฐา</w:t>
      </w:r>
      <w:r w:rsidR="009A56D8" w:rsidRPr="0069320B">
        <w:rPr>
          <w:rFonts w:hint="cs"/>
          <w:sz w:val="44"/>
          <w:szCs w:val="44"/>
          <w:cs/>
        </w:rPr>
        <w:t>นะนักสังเกตการณ์ถาวรที่มีสิทธิในการ</w:t>
      </w:r>
      <w:r w:rsidR="009A56D8">
        <w:rPr>
          <w:rFonts w:hint="cs"/>
          <w:sz w:val="44"/>
          <w:szCs w:val="44"/>
          <w:cs/>
        </w:rPr>
        <w:t>ลงคะแนนเสียง</w:t>
      </w:r>
    </w:p>
    <w:p w:rsidR="009A56D8" w:rsidRDefault="009A56D8" w:rsidP="00F82D65">
      <w:pPr>
        <w:jc w:val="center"/>
        <w:rPr>
          <w:sz w:val="44"/>
          <w:szCs w:val="44"/>
        </w:rPr>
      </w:pPr>
      <w:r>
        <w:rPr>
          <w:noProof/>
        </w:rPr>
        <w:drawing>
          <wp:inline distT="0" distB="0" distL="0" distR="0">
            <wp:extent cx="2457450" cy="2447925"/>
            <wp:effectExtent l="19050" t="0" r="0" b="0"/>
            <wp:docPr id="13" name="Picture 13" descr="https://encrypted-tbn3.gstatic.com/images?q=tbn:ANd9GcSV1cFSKlMlAJoOzfavPchJIzlsC5oqzbuvgtNRGkYTN3camr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3.gstatic.com/images?q=tbn:ANd9GcSV1cFSKlMlAJoOzfavPchJIzlsC5oqzbuvgtNRGkYTN3camr0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6D8" w:rsidRDefault="00036BBD" w:rsidP="009A56D8">
      <w:pPr>
        <w:rPr>
          <w:sz w:val="44"/>
          <w:szCs w:val="44"/>
        </w:rPr>
      </w:pPr>
      <w:hyperlink r:id="rId7" w:history="1">
        <w:r w:rsidR="009A56D8" w:rsidRPr="001B46B4">
          <w:rPr>
            <w:rStyle w:val="Hyperlink"/>
            <w:sz w:val="44"/>
            <w:szCs w:val="44"/>
          </w:rPr>
          <w:t>http://www.un.org/en/index.html(Strong</w:t>
        </w:r>
      </w:hyperlink>
      <w:r w:rsidR="009A56D8">
        <w:rPr>
          <w:sz w:val="44"/>
          <w:szCs w:val="44"/>
        </w:rPr>
        <w:t xml:space="preserve"> </w:t>
      </w:r>
      <w:proofErr w:type="spellStart"/>
      <w:r w:rsidR="009A56D8">
        <w:rPr>
          <w:sz w:val="44"/>
          <w:szCs w:val="44"/>
        </w:rPr>
        <w:t>UN</w:t>
      </w:r>
      <w:proofErr w:type="gramStart"/>
      <w:r w:rsidR="009A56D8">
        <w:rPr>
          <w:sz w:val="44"/>
          <w:szCs w:val="44"/>
        </w:rPr>
        <w:t>,Better</w:t>
      </w:r>
      <w:proofErr w:type="spellEnd"/>
      <w:proofErr w:type="gramEnd"/>
      <w:r w:rsidR="009A56D8">
        <w:rPr>
          <w:sz w:val="44"/>
          <w:szCs w:val="44"/>
        </w:rPr>
        <w:t xml:space="preserve"> World)</w:t>
      </w:r>
    </w:p>
    <w:p w:rsidR="009A56D8" w:rsidRDefault="009A56D8" w:rsidP="009A56D8">
      <w:pPr>
        <w:rPr>
          <w:sz w:val="44"/>
          <w:szCs w:val="44"/>
        </w:rPr>
      </w:pPr>
    </w:p>
    <w:p w:rsidR="009A56D8" w:rsidRDefault="009A56D8" w:rsidP="009A56D8">
      <w:pPr>
        <w:rPr>
          <w:sz w:val="44"/>
          <w:szCs w:val="44"/>
        </w:rPr>
      </w:pPr>
      <w:r w:rsidRPr="0069320B">
        <w:rPr>
          <w:rFonts w:hint="cs"/>
          <w:sz w:val="44"/>
          <w:szCs w:val="44"/>
          <w:cs/>
        </w:rPr>
        <w:br/>
      </w:r>
      <w:r>
        <w:rPr>
          <w:rFonts w:hint="cs"/>
          <w:sz w:val="44"/>
          <w:szCs w:val="44"/>
          <w:cs/>
        </w:rPr>
        <w:t xml:space="preserve">      </w:t>
      </w:r>
    </w:p>
    <w:p w:rsidR="009A56D8" w:rsidRDefault="009A56D8" w:rsidP="009A56D8">
      <w:pPr>
        <w:rPr>
          <w:sz w:val="44"/>
          <w:szCs w:val="44"/>
        </w:rPr>
      </w:pPr>
      <w:r>
        <w:rPr>
          <w:rFonts w:hint="cs"/>
          <w:sz w:val="44"/>
          <w:szCs w:val="44"/>
          <w:cs/>
        </w:rPr>
        <w:lastRenderedPageBreak/>
        <w:t xml:space="preserve">        ขณะที่สมเด็จพระสันตะปาปาได้รับการต้อนรับจากนายบัน คี มูน เลขาธิการองค์การสหประชาชาติ พร้อมกับ</w:t>
      </w:r>
      <w:r w:rsidRPr="0069320B">
        <w:rPr>
          <w:rFonts w:hint="cs"/>
          <w:sz w:val="44"/>
          <w:szCs w:val="44"/>
          <w:cs/>
        </w:rPr>
        <w:t>ภรรยาและลูกสองคน</w:t>
      </w:r>
      <w:r>
        <w:rPr>
          <w:rFonts w:hint="cs"/>
          <w:sz w:val="44"/>
          <w:szCs w:val="44"/>
          <w:cs/>
        </w:rPr>
        <w:t>ของ</w:t>
      </w:r>
      <w:r w:rsidR="00F82D65">
        <w:rPr>
          <w:rFonts w:hint="cs"/>
          <w:sz w:val="44"/>
          <w:szCs w:val="44"/>
          <w:cs/>
        </w:rPr>
        <w:t>เขา</w:t>
      </w:r>
      <w:r>
        <w:rPr>
          <w:rFonts w:hint="cs"/>
          <w:sz w:val="44"/>
          <w:szCs w:val="44"/>
          <w:cs/>
        </w:rPr>
        <w:t xml:space="preserve"> พนักงาน</w:t>
      </w:r>
      <w:r w:rsidRPr="0069320B">
        <w:rPr>
          <w:rFonts w:hint="cs"/>
          <w:sz w:val="44"/>
          <w:szCs w:val="44"/>
          <w:cs/>
        </w:rPr>
        <w:t>สหประชาชาติที่</w:t>
      </w:r>
      <w:r>
        <w:rPr>
          <w:rFonts w:hint="cs"/>
          <w:sz w:val="44"/>
          <w:szCs w:val="44"/>
          <w:cs/>
        </w:rPr>
        <w:t>อุทิศตน</w:t>
      </w:r>
      <w:r w:rsidRPr="0069320B">
        <w:rPr>
          <w:rFonts w:hint="cs"/>
          <w:sz w:val="44"/>
          <w:szCs w:val="44"/>
          <w:cs/>
        </w:rPr>
        <w:t>ในการให้บริการ</w:t>
      </w:r>
      <w:r w:rsidR="00F82D65">
        <w:rPr>
          <w:rFonts w:hint="cs"/>
          <w:sz w:val="44"/>
          <w:szCs w:val="44"/>
          <w:cs/>
        </w:rPr>
        <w:t>เพื่อชาวโลก</w:t>
      </w:r>
      <w:r>
        <w:rPr>
          <w:rFonts w:hint="cs"/>
          <w:sz w:val="44"/>
          <w:szCs w:val="44"/>
          <w:cs/>
        </w:rPr>
        <w:t xml:space="preserve"> </w:t>
      </w:r>
      <w:r w:rsidR="00F82D65">
        <w:rPr>
          <w:rFonts w:hint="cs"/>
          <w:sz w:val="44"/>
          <w:szCs w:val="44"/>
          <w:cs/>
        </w:rPr>
        <w:t>พวกเขา</w:t>
      </w:r>
      <w:r>
        <w:rPr>
          <w:rFonts w:hint="cs"/>
          <w:sz w:val="44"/>
          <w:szCs w:val="44"/>
          <w:cs/>
        </w:rPr>
        <w:t>ถวาย</w:t>
      </w:r>
      <w:r w:rsidRPr="0069320B">
        <w:rPr>
          <w:rFonts w:hint="cs"/>
          <w:sz w:val="44"/>
          <w:szCs w:val="44"/>
          <w:cs/>
        </w:rPr>
        <w:t>ช่อดอกไม้</w:t>
      </w:r>
      <w:r>
        <w:rPr>
          <w:rFonts w:hint="cs"/>
          <w:sz w:val="44"/>
          <w:szCs w:val="44"/>
          <w:cs/>
        </w:rPr>
        <w:t>แด่</w:t>
      </w:r>
      <w:r w:rsidR="00F82D65">
        <w:rPr>
          <w:rFonts w:hint="cs"/>
          <w:sz w:val="44"/>
          <w:szCs w:val="44"/>
          <w:cs/>
        </w:rPr>
        <w:t>พระองค์</w:t>
      </w:r>
      <w:r w:rsidR="00F82D65">
        <w:rPr>
          <w:rFonts w:hint="cs"/>
          <w:sz w:val="44"/>
          <w:szCs w:val="44"/>
        </w:rPr>
        <w:t xml:space="preserve"> </w:t>
      </w:r>
    </w:p>
    <w:p w:rsidR="009A56D8" w:rsidRDefault="009A56D8" w:rsidP="00A14133">
      <w:pPr>
        <w:ind w:firstLine="720"/>
        <w:rPr>
          <w:sz w:val="44"/>
          <w:szCs w:val="44"/>
        </w:rPr>
      </w:pPr>
      <w:r>
        <w:rPr>
          <w:rFonts w:hint="cs"/>
          <w:sz w:val="44"/>
          <w:szCs w:val="44"/>
          <w:cs/>
        </w:rPr>
        <w:t xml:space="preserve"> พระองค์ทรงชมเชยผลงานขององค์การสหประชาชาติในช่วง 70 ปีที่ผ่านมา การสร้างโครงสร้างกฎหมายต่างประเทศเรื่องสิทธิของมนุษย์,และ</w:t>
      </w:r>
      <w:r w:rsidR="00F82D65">
        <w:rPr>
          <w:rFonts w:hint="cs"/>
          <w:sz w:val="44"/>
          <w:szCs w:val="44"/>
          <w:cs/>
        </w:rPr>
        <w:t>งาน</w:t>
      </w:r>
      <w:r>
        <w:rPr>
          <w:rFonts w:hint="cs"/>
          <w:sz w:val="44"/>
          <w:szCs w:val="44"/>
          <w:cs/>
        </w:rPr>
        <w:t>สร้างสันติภาพและการคืนดี</w:t>
      </w:r>
      <w:r w:rsidRPr="0069320B">
        <w:rPr>
          <w:rFonts w:hint="cs"/>
          <w:sz w:val="44"/>
          <w:szCs w:val="44"/>
          <w:cs/>
        </w:rPr>
        <w:br/>
      </w:r>
      <w:r>
        <w:rPr>
          <w:rFonts w:hint="cs"/>
          <w:sz w:val="44"/>
          <w:szCs w:val="44"/>
          <w:cs/>
        </w:rPr>
        <w:t xml:space="preserve">        </w:t>
      </w:r>
      <w:r w:rsidRPr="0069320B">
        <w:rPr>
          <w:rFonts w:hint="cs"/>
          <w:sz w:val="44"/>
          <w:szCs w:val="44"/>
          <w:cs/>
        </w:rPr>
        <w:t>จากนั้น</w:t>
      </w:r>
      <w:r>
        <w:rPr>
          <w:rFonts w:hint="cs"/>
          <w:sz w:val="44"/>
          <w:szCs w:val="44"/>
          <w:cs/>
        </w:rPr>
        <w:t>พระองค์</w:t>
      </w:r>
      <w:r w:rsidR="00F82D65">
        <w:rPr>
          <w:rFonts w:hint="cs"/>
          <w:sz w:val="44"/>
          <w:szCs w:val="44"/>
          <w:cs/>
        </w:rPr>
        <w:t>ประทานสุนทรพจน์ในเรื่องต่างๆดังนี้</w:t>
      </w:r>
    </w:p>
    <w:p w:rsidR="009A56D8" w:rsidRDefault="009A56D8" w:rsidP="009A56D8">
      <w:pPr>
        <w:rPr>
          <w:sz w:val="44"/>
          <w:szCs w:val="44"/>
        </w:rPr>
      </w:pPr>
      <w:r>
        <w:rPr>
          <w:rFonts w:hint="cs"/>
          <w:sz w:val="44"/>
          <w:szCs w:val="44"/>
          <w:cs/>
        </w:rPr>
        <w:t>1.</w:t>
      </w:r>
      <w:r w:rsidRPr="0069320B">
        <w:rPr>
          <w:rFonts w:hint="cs"/>
          <w:sz w:val="44"/>
          <w:szCs w:val="44"/>
          <w:cs/>
        </w:rPr>
        <w:t>ปัญหาของสภาพแวดล้อมและการกีดกันทางสังคมและเศรษฐกิจ</w:t>
      </w:r>
      <w:r w:rsidR="00F82D65">
        <w:rPr>
          <w:rFonts w:hint="cs"/>
          <w:sz w:val="44"/>
          <w:szCs w:val="44"/>
          <w:cs/>
        </w:rPr>
        <w:t>ต่อ</w:t>
      </w:r>
      <w:r w:rsidRPr="0069320B">
        <w:rPr>
          <w:rFonts w:hint="cs"/>
          <w:sz w:val="44"/>
          <w:szCs w:val="44"/>
          <w:cs/>
        </w:rPr>
        <w:t>ส่วนใหญ่</w:t>
      </w:r>
      <w:r w:rsidR="00F82D65">
        <w:rPr>
          <w:rFonts w:hint="cs"/>
          <w:sz w:val="44"/>
          <w:szCs w:val="44"/>
          <w:cs/>
        </w:rPr>
        <w:t>ของ</w:t>
      </w:r>
      <w:r w:rsidRPr="0069320B">
        <w:rPr>
          <w:rFonts w:hint="cs"/>
          <w:sz w:val="44"/>
          <w:szCs w:val="44"/>
          <w:cs/>
        </w:rPr>
        <w:t>ประชากรโลก</w:t>
      </w:r>
      <w:r>
        <w:rPr>
          <w:rFonts w:hint="cs"/>
          <w:sz w:val="44"/>
          <w:szCs w:val="44"/>
          <w:cs/>
        </w:rPr>
        <w:t>.</w:t>
      </w:r>
    </w:p>
    <w:p w:rsidR="009A56D8" w:rsidRDefault="009A56D8" w:rsidP="009A56D8">
      <w:pPr>
        <w:rPr>
          <w:sz w:val="44"/>
          <w:szCs w:val="44"/>
          <w:cs/>
        </w:rPr>
      </w:pPr>
      <w:r>
        <w:rPr>
          <w:noProof/>
        </w:rPr>
        <w:lastRenderedPageBreak/>
        <w:drawing>
          <wp:inline distT="0" distB="0" distL="0" distR="0">
            <wp:extent cx="3888740" cy="2333244"/>
            <wp:effectExtent l="19050" t="0" r="0" b="0"/>
            <wp:docPr id="10" name="Picture 10" descr="https://encrypted-tbn0.gstatic.com/images?q=tbn:ANd9GcSBohUSweOo66NJloK8uHIfhJFrNjaMUIotoXTlIXyUAh-HuBfg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0.gstatic.com/images?q=tbn:ANd9GcSBohUSweOo66NJloK8uHIfhJFrNjaMUIotoXTlIXyUAh-HuBfg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2333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6D8" w:rsidRDefault="009A56D8" w:rsidP="009A56D8">
      <w:pPr>
        <w:rPr>
          <w:sz w:val="44"/>
          <w:szCs w:val="44"/>
        </w:rPr>
      </w:pPr>
      <w:r w:rsidRPr="0069320B">
        <w:rPr>
          <w:rFonts w:hint="cs"/>
          <w:sz w:val="44"/>
          <w:szCs w:val="44"/>
          <w:cs/>
        </w:rPr>
        <w:t xml:space="preserve"> </w:t>
      </w:r>
      <w:r>
        <w:rPr>
          <w:rFonts w:hint="cs"/>
          <w:sz w:val="44"/>
          <w:szCs w:val="44"/>
          <w:cs/>
        </w:rPr>
        <w:t>2.ทรง</w:t>
      </w:r>
      <w:r w:rsidRPr="0069320B">
        <w:rPr>
          <w:rFonts w:hint="cs"/>
          <w:sz w:val="44"/>
          <w:szCs w:val="44"/>
          <w:cs/>
        </w:rPr>
        <w:t>ย้ำว่า</w:t>
      </w:r>
      <w:r>
        <w:rPr>
          <w:rFonts w:hint="cs"/>
          <w:sz w:val="44"/>
          <w:szCs w:val="44"/>
          <w:cs/>
        </w:rPr>
        <w:t xml:space="preserve"> </w:t>
      </w:r>
      <w:r w:rsidRPr="0069320B">
        <w:rPr>
          <w:rFonts w:hint="cs"/>
          <w:sz w:val="44"/>
          <w:szCs w:val="44"/>
          <w:cs/>
        </w:rPr>
        <w:t>สงครามปฏิเสธ</w:t>
      </w:r>
      <w:r>
        <w:rPr>
          <w:rFonts w:hint="cs"/>
          <w:sz w:val="44"/>
          <w:szCs w:val="44"/>
          <w:cs/>
        </w:rPr>
        <w:t>ทุก</w:t>
      </w:r>
      <w:r w:rsidRPr="0069320B">
        <w:rPr>
          <w:rFonts w:hint="cs"/>
          <w:sz w:val="44"/>
          <w:szCs w:val="44"/>
          <w:cs/>
        </w:rPr>
        <w:t>สิทธิ</w:t>
      </w:r>
      <w:r>
        <w:rPr>
          <w:rFonts w:hint="cs"/>
          <w:sz w:val="44"/>
          <w:szCs w:val="44"/>
          <w:cs/>
        </w:rPr>
        <w:t>,</w:t>
      </w:r>
      <w:r w:rsidR="00F82D65">
        <w:rPr>
          <w:rFonts w:hint="cs"/>
          <w:sz w:val="44"/>
          <w:szCs w:val="44"/>
          <w:cs/>
        </w:rPr>
        <w:t>ทรง</w:t>
      </w:r>
      <w:r>
        <w:rPr>
          <w:rFonts w:hint="cs"/>
          <w:sz w:val="44"/>
          <w:szCs w:val="44"/>
          <w:cs/>
        </w:rPr>
        <w:t>เน้นความ</w:t>
      </w:r>
      <w:r w:rsidRPr="0069320B">
        <w:rPr>
          <w:rFonts w:hint="cs"/>
          <w:sz w:val="44"/>
          <w:szCs w:val="44"/>
          <w:cs/>
        </w:rPr>
        <w:t>จำเป็นในการ</w:t>
      </w:r>
      <w:r>
        <w:rPr>
          <w:rFonts w:hint="cs"/>
          <w:sz w:val="44"/>
          <w:szCs w:val="44"/>
          <w:cs/>
        </w:rPr>
        <w:t>เจรจาทางการทูต</w:t>
      </w:r>
      <w:r w:rsidRPr="0069320B">
        <w:rPr>
          <w:rFonts w:hint="cs"/>
          <w:sz w:val="44"/>
          <w:szCs w:val="44"/>
          <w:cs/>
        </w:rPr>
        <w:t>และ</w:t>
      </w:r>
      <w:r w:rsidR="00F82D65">
        <w:rPr>
          <w:rFonts w:hint="cs"/>
          <w:sz w:val="44"/>
          <w:szCs w:val="44"/>
          <w:cs/>
        </w:rPr>
        <w:t>ทรง</w:t>
      </w:r>
      <w:r w:rsidRPr="0069320B">
        <w:rPr>
          <w:rFonts w:hint="cs"/>
          <w:sz w:val="44"/>
          <w:szCs w:val="44"/>
          <w:cs/>
        </w:rPr>
        <w:t>ประณามการ</w:t>
      </w:r>
      <w:r>
        <w:rPr>
          <w:rFonts w:hint="cs"/>
          <w:sz w:val="44"/>
          <w:szCs w:val="44"/>
          <w:cs/>
        </w:rPr>
        <w:t>เบียดเบียน</w:t>
      </w:r>
      <w:r w:rsidRPr="0069320B">
        <w:rPr>
          <w:rFonts w:hint="cs"/>
          <w:sz w:val="44"/>
          <w:szCs w:val="44"/>
          <w:cs/>
        </w:rPr>
        <w:t>ทางศาสนา</w:t>
      </w:r>
      <w:r>
        <w:rPr>
          <w:rFonts w:hint="cs"/>
          <w:sz w:val="44"/>
          <w:szCs w:val="44"/>
          <w:cs/>
        </w:rPr>
        <w:t>.</w:t>
      </w:r>
    </w:p>
    <w:p w:rsidR="00DA25F2" w:rsidRDefault="009A56D8" w:rsidP="00A14133">
      <w:pPr>
        <w:rPr>
          <w:sz w:val="44"/>
          <w:szCs w:val="44"/>
        </w:rPr>
      </w:pPr>
      <w:r>
        <w:rPr>
          <w:rFonts w:hint="cs"/>
          <w:sz w:val="44"/>
          <w:szCs w:val="44"/>
          <w:cs/>
        </w:rPr>
        <w:t>3.พระองค์ทรงต่อต้านทุกรูปแบบของ</w:t>
      </w:r>
      <w:r w:rsidRPr="0069320B">
        <w:rPr>
          <w:rFonts w:hint="cs"/>
          <w:sz w:val="44"/>
          <w:szCs w:val="44"/>
          <w:cs/>
        </w:rPr>
        <w:t>การล่าอาณานิคม</w:t>
      </w:r>
      <w:r>
        <w:rPr>
          <w:rFonts w:hint="cs"/>
          <w:sz w:val="44"/>
          <w:szCs w:val="44"/>
          <w:cs/>
        </w:rPr>
        <w:t>เชิง</w:t>
      </w:r>
      <w:r w:rsidRPr="0069320B">
        <w:rPr>
          <w:rFonts w:hint="cs"/>
          <w:sz w:val="44"/>
          <w:szCs w:val="44"/>
          <w:cs/>
        </w:rPr>
        <w:t>อุดมการณ์</w:t>
      </w:r>
      <w:r>
        <w:rPr>
          <w:rFonts w:hint="cs"/>
          <w:sz w:val="44"/>
          <w:szCs w:val="44"/>
          <w:cs/>
        </w:rPr>
        <w:t xml:space="preserve"> </w:t>
      </w:r>
      <w:r w:rsidRPr="0069320B">
        <w:rPr>
          <w:rFonts w:hint="cs"/>
          <w:sz w:val="44"/>
          <w:szCs w:val="44"/>
          <w:cs/>
        </w:rPr>
        <w:t>และ</w:t>
      </w:r>
      <w:r>
        <w:rPr>
          <w:rFonts w:hint="cs"/>
          <w:sz w:val="44"/>
          <w:szCs w:val="44"/>
          <w:cs/>
        </w:rPr>
        <w:t>การให้คำนิยามว่าการ</w:t>
      </w:r>
      <w:r w:rsidRPr="0069320B">
        <w:rPr>
          <w:rFonts w:hint="cs"/>
          <w:sz w:val="44"/>
          <w:szCs w:val="44"/>
          <w:cs/>
        </w:rPr>
        <w:t>ค้ายาเสพติด</w:t>
      </w:r>
      <w:r>
        <w:rPr>
          <w:rFonts w:hint="cs"/>
          <w:sz w:val="44"/>
          <w:szCs w:val="44"/>
          <w:cs/>
        </w:rPr>
        <w:t>เป็นส</w:t>
      </w:r>
      <w:r w:rsidRPr="0069320B">
        <w:rPr>
          <w:rFonts w:hint="cs"/>
          <w:sz w:val="44"/>
          <w:szCs w:val="44"/>
          <w:cs/>
        </w:rPr>
        <w:t>งครามซึ่งเป็น "</w:t>
      </w:r>
      <w:r>
        <w:rPr>
          <w:rFonts w:hint="cs"/>
          <w:sz w:val="44"/>
          <w:szCs w:val="44"/>
          <w:cs/>
        </w:rPr>
        <w:t>เรื่อง</w:t>
      </w:r>
      <w:r w:rsidR="00F82D65">
        <w:rPr>
          <w:rFonts w:hint="cs"/>
          <w:sz w:val="44"/>
          <w:szCs w:val="44"/>
          <w:cs/>
        </w:rPr>
        <w:t>ที่</w:t>
      </w:r>
      <w:r>
        <w:rPr>
          <w:rFonts w:hint="cs"/>
          <w:sz w:val="44"/>
          <w:szCs w:val="44"/>
          <w:cs/>
        </w:rPr>
        <w:t>ย่อมทำได้ และ</w:t>
      </w:r>
      <w:r w:rsidR="00F82D65">
        <w:rPr>
          <w:rFonts w:hint="cs"/>
          <w:sz w:val="44"/>
          <w:szCs w:val="44"/>
          <w:cs/>
        </w:rPr>
        <w:t xml:space="preserve"> (มนุษย์)</w:t>
      </w:r>
      <w:r>
        <w:rPr>
          <w:rFonts w:hint="cs"/>
          <w:sz w:val="44"/>
          <w:szCs w:val="44"/>
          <w:cs/>
        </w:rPr>
        <w:t>ยังไม่ได้</w:t>
      </w:r>
      <w:r w:rsidRPr="0069320B">
        <w:rPr>
          <w:rFonts w:hint="cs"/>
          <w:sz w:val="44"/>
          <w:szCs w:val="44"/>
          <w:cs/>
        </w:rPr>
        <w:t>ต่อสู้</w:t>
      </w:r>
      <w:r w:rsidR="00F82D65">
        <w:rPr>
          <w:rFonts w:hint="cs"/>
          <w:sz w:val="44"/>
          <w:szCs w:val="44"/>
          <w:cs/>
        </w:rPr>
        <w:t xml:space="preserve"> (กับเรื่องนี้)</w:t>
      </w:r>
      <w:r>
        <w:rPr>
          <w:rFonts w:hint="cs"/>
          <w:sz w:val="44"/>
          <w:szCs w:val="44"/>
          <w:cs/>
        </w:rPr>
        <w:t>อย่างเต็มที่</w:t>
      </w:r>
      <w:r w:rsidRPr="0069320B">
        <w:rPr>
          <w:rFonts w:hint="cs"/>
          <w:sz w:val="44"/>
          <w:szCs w:val="44"/>
          <w:cs/>
        </w:rPr>
        <w:t xml:space="preserve">" </w:t>
      </w:r>
      <w:r>
        <w:rPr>
          <w:rFonts w:hint="cs"/>
          <w:sz w:val="44"/>
          <w:szCs w:val="44"/>
          <w:cs/>
        </w:rPr>
        <w:lastRenderedPageBreak/>
        <w:t>พระองค์ทรง</w:t>
      </w:r>
      <w:r w:rsidRPr="0069320B">
        <w:rPr>
          <w:rFonts w:hint="cs"/>
          <w:sz w:val="44"/>
          <w:szCs w:val="44"/>
          <w:cs/>
        </w:rPr>
        <w:t>ย้ำว่า</w:t>
      </w:r>
      <w:r>
        <w:rPr>
          <w:rFonts w:hint="cs"/>
          <w:sz w:val="44"/>
          <w:szCs w:val="44"/>
          <w:cs/>
        </w:rPr>
        <w:t xml:space="preserve"> หน่วยงานด้าน</w:t>
      </w:r>
      <w:r w:rsidRPr="0069320B">
        <w:rPr>
          <w:rFonts w:hint="cs"/>
          <w:sz w:val="44"/>
          <w:szCs w:val="44"/>
          <w:cs/>
        </w:rPr>
        <w:t>การเงินระหว่างประเทศจะต้อง "ดูแลการพัฒนาที่ยั่งยืนของประเทศ</w:t>
      </w:r>
      <w:r>
        <w:rPr>
          <w:rFonts w:hint="cs"/>
          <w:sz w:val="44"/>
          <w:szCs w:val="44"/>
          <w:cs/>
        </w:rPr>
        <w:t>ต่างๆ</w:t>
      </w:r>
      <w:r w:rsidRPr="0069320B">
        <w:rPr>
          <w:rFonts w:hint="cs"/>
          <w:sz w:val="44"/>
          <w:szCs w:val="44"/>
          <w:cs/>
        </w:rPr>
        <w:t>และควรแน่ใจว่า</w:t>
      </w:r>
      <w:r>
        <w:rPr>
          <w:rFonts w:hint="cs"/>
          <w:sz w:val="44"/>
          <w:szCs w:val="44"/>
          <w:cs/>
        </w:rPr>
        <w:t xml:space="preserve"> </w:t>
      </w:r>
      <w:r w:rsidRPr="0069320B">
        <w:rPr>
          <w:rFonts w:hint="cs"/>
          <w:sz w:val="44"/>
          <w:szCs w:val="44"/>
          <w:cs/>
        </w:rPr>
        <w:t>พวก</w:t>
      </w:r>
      <w:r>
        <w:rPr>
          <w:rFonts w:hint="cs"/>
          <w:sz w:val="44"/>
          <w:szCs w:val="44"/>
          <w:cs/>
        </w:rPr>
        <w:t>เขา</w:t>
      </w:r>
      <w:r w:rsidRPr="0069320B">
        <w:rPr>
          <w:rFonts w:hint="cs"/>
          <w:sz w:val="44"/>
          <w:szCs w:val="44"/>
          <w:cs/>
        </w:rPr>
        <w:t>จะไม่อยู่ภายใต้ ระบบการกู้ยืม</w:t>
      </w:r>
      <w:r w:rsidR="00F82D65">
        <w:rPr>
          <w:rFonts w:hint="cs"/>
          <w:sz w:val="44"/>
          <w:szCs w:val="44"/>
          <w:cs/>
        </w:rPr>
        <w:t>เงิน</w:t>
      </w:r>
      <w:r>
        <w:rPr>
          <w:rFonts w:hint="cs"/>
          <w:sz w:val="44"/>
          <w:szCs w:val="44"/>
          <w:cs/>
        </w:rPr>
        <w:t>ที่</w:t>
      </w:r>
      <w:r w:rsidRPr="0069320B">
        <w:rPr>
          <w:rFonts w:hint="cs"/>
          <w:sz w:val="44"/>
          <w:szCs w:val="44"/>
          <w:cs/>
        </w:rPr>
        <w:t>กดขี่</w:t>
      </w:r>
      <w:r w:rsidR="00F82D65">
        <w:rPr>
          <w:rFonts w:hint="cs"/>
          <w:sz w:val="44"/>
          <w:szCs w:val="44"/>
          <w:cs/>
        </w:rPr>
        <w:t>,</w:t>
      </w:r>
      <w:r w:rsidRPr="0069320B">
        <w:rPr>
          <w:rFonts w:hint="cs"/>
          <w:sz w:val="44"/>
          <w:szCs w:val="44"/>
          <w:cs/>
        </w:rPr>
        <w:t>ซึ่ง</w:t>
      </w:r>
      <w:r>
        <w:rPr>
          <w:rFonts w:hint="cs"/>
          <w:sz w:val="44"/>
          <w:szCs w:val="44"/>
          <w:cs/>
        </w:rPr>
        <w:t>ไม่ได้ส่งเสริม</w:t>
      </w:r>
      <w:r w:rsidRPr="0069320B">
        <w:rPr>
          <w:rFonts w:hint="cs"/>
          <w:sz w:val="44"/>
          <w:szCs w:val="44"/>
          <w:cs/>
        </w:rPr>
        <w:t>ความ</w:t>
      </w:r>
      <w:r>
        <w:rPr>
          <w:rFonts w:hint="cs"/>
          <w:sz w:val="44"/>
          <w:szCs w:val="44"/>
          <w:cs/>
        </w:rPr>
        <w:t>ก้าว</w:t>
      </w:r>
      <w:r w:rsidRPr="0069320B">
        <w:rPr>
          <w:rFonts w:hint="cs"/>
          <w:sz w:val="44"/>
          <w:szCs w:val="44"/>
          <w:cs/>
        </w:rPr>
        <w:t>หน้า</w:t>
      </w:r>
      <w:r w:rsidR="00F82D65">
        <w:rPr>
          <w:rFonts w:hint="cs"/>
          <w:sz w:val="44"/>
          <w:szCs w:val="44"/>
          <w:cs/>
        </w:rPr>
        <w:t>,</w:t>
      </w:r>
      <w:r>
        <w:rPr>
          <w:rFonts w:hint="cs"/>
          <w:sz w:val="44"/>
          <w:szCs w:val="44"/>
          <w:cs/>
        </w:rPr>
        <w:t>ทำให้ผู้คนอยู่ใต้</w:t>
      </w:r>
      <w:r w:rsidR="00F82D65">
        <w:rPr>
          <w:rFonts w:hint="cs"/>
          <w:sz w:val="44"/>
          <w:szCs w:val="44"/>
          <w:cs/>
        </w:rPr>
        <w:t>กลไก</w:t>
      </w:r>
      <w:r w:rsidRPr="0069320B">
        <w:rPr>
          <w:rFonts w:hint="cs"/>
          <w:sz w:val="44"/>
          <w:szCs w:val="44"/>
          <w:cs/>
        </w:rPr>
        <w:t>ที่สร้างความยากจนมากขึ้น</w:t>
      </w:r>
      <w:r>
        <w:rPr>
          <w:rFonts w:hint="cs"/>
          <w:sz w:val="44"/>
          <w:szCs w:val="44"/>
          <w:cs/>
        </w:rPr>
        <w:t>,ด้วยการกีดกันและการ</w:t>
      </w:r>
      <w:r w:rsidR="00DA25F2">
        <w:rPr>
          <w:rFonts w:hint="cs"/>
          <w:sz w:val="44"/>
          <w:szCs w:val="44"/>
          <w:cs/>
        </w:rPr>
        <w:t>ต้องพึ่งพา</w:t>
      </w:r>
    </w:p>
    <w:p w:rsidR="009A56D8" w:rsidRDefault="009A56D8" w:rsidP="009A56D8">
      <w:pPr>
        <w:rPr>
          <w:sz w:val="44"/>
          <w:szCs w:val="44"/>
        </w:rPr>
      </w:pPr>
      <w:r>
        <w:rPr>
          <w:rFonts w:hint="cs"/>
          <w:sz w:val="44"/>
          <w:szCs w:val="44"/>
          <w:cs/>
        </w:rPr>
        <w:t>คนอื่น</w:t>
      </w:r>
      <w:r w:rsidRPr="0069320B">
        <w:rPr>
          <w:rFonts w:hint="cs"/>
          <w:sz w:val="44"/>
          <w:szCs w:val="44"/>
          <w:cs/>
        </w:rPr>
        <w:t>"</w:t>
      </w:r>
      <w:r w:rsidRPr="0069320B">
        <w:rPr>
          <w:rFonts w:hint="cs"/>
          <w:sz w:val="44"/>
          <w:szCs w:val="44"/>
          <w:cs/>
        </w:rPr>
        <w:br/>
      </w:r>
      <w:r>
        <w:rPr>
          <w:rFonts w:hint="cs"/>
          <w:sz w:val="44"/>
          <w:szCs w:val="44"/>
          <w:cs/>
        </w:rPr>
        <w:t xml:space="preserve">        </w:t>
      </w:r>
      <w:r>
        <w:rPr>
          <w:noProof/>
        </w:rPr>
        <w:drawing>
          <wp:inline distT="0" distB="0" distL="0" distR="0">
            <wp:extent cx="2638425" cy="1733550"/>
            <wp:effectExtent l="19050" t="0" r="9525" b="0"/>
            <wp:docPr id="1" name="Picture 1" descr="ผลการค้นหารูปภาพสำหรับ pope Francis in Un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pope Francis in Un20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6D8" w:rsidRDefault="009A56D8" w:rsidP="009A56D8">
      <w:pPr>
        <w:rPr>
          <w:sz w:val="44"/>
          <w:szCs w:val="44"/>
        </w:rPr>
      </w:pPr>
    </w:p>
    <w:p w:rsidR="009A56D8" w:rsidRDefault="00055B1D" w:rsidP="009A56D8">
      <w:pPr>
        <w:rPr>
          <w:sz w:val="44"/>
          <w:szCs w:val="44"/>
        </w:rPr>
      </w:pPr>
      <w:r w:rsidRPr="00055B1D">
        <w:rPr>
          <w:sz w:val="44"/>
          <w:szCs w:val="44"/>
        </w:rPr>
        <w:lastRenderedPageBreak/>
        <w:drawing>
          <wp:inline distT="0" distB="0" distL="0" distR="0">
            <wp:extent cx="3888740" cy="3888740"/>
            <wp:effectExtent l="19050" t="0" r="0" b="0"/>
            <wp:docPr id="2" name="page_product_views_view_mainView-realview" descr="pope francis=st. francis simple prayer=angel post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product_views_view_mainView-realview" descr="pope francis=st. francis simple prayer=angel postcar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388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6D8" w:rsidRPr="00055B1D" w:rsidRDefault="009A56D8" w:rsidP="00DA25F2">
      <w:pPr>
        <w:rPr>
          <w:b/>
          <w:bCs/>
        </w:rPr>
      </w:pPr>
      <w:r>
        <w:rPr>
          <w:rFonts w:hint="cs"/>
          <w:sz w:val="44"/>
          <w:szCs w:val="44"/>
          <w:cs/>
        </w:rPr>
        <w:t xml:space="preserve"> </w:t>
      </w:r>
    </w:p>
    <w:p w:rsidR="009A56D8" w:rsidRPr="00055B1D" w:rsidRDefault="009A56D8" w:rsidP="00055B1D">
      <w:pPr>
        <w:jc w:val="center"/>
        <w:rPr>
          <w:b/>
          <w:bCs/>
          <w:sz w:val="52"/>
          <w:szCs w:val="52"/>
        </w:rPr>
      </w:pPr>
      <w:r w:rsidRPr="00055B1D">
        <w:rPr>
          <w:rFonts w:hint="cs"/>
          <w:b/>
          <w:bCs/>
          <w:sz w:val="52"/>
          <w:szCs w:val="52"/>
          <w:cs/>
        </w:rPr>
        <w:t>ภาคผนวก</w:t>
      </w:r>
    </w:p>
    <w:p w:rsidR="00AF779A" w:rsidRDefault="009A56D8" w:rsidP="009A56D8">
      <w:r>
        <w:rPr>
          <w:noProof/>
        </w:rPr>
        <w:lastRenderedPageBreak/>
        <w:drawing>
          <wp:inline distT="0" distB="0" distL="0" distR="0">
            <wp:extent cx="3888740" cy="2327022"/>
            <wp:effectExtent l="19050" t="0" r="0" b="0"/>
            <wp:docPr id="44" name="Picture 44" descr="https://gailtheactuary.files.wordpress.com/2015/09/percentage-growth-in-us-population-ages-20-64.png?w=640&amp;h=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gailtheactuary.files.wordpress.com/2015/09/percentage-growth-in-us-population-ages-20-64.png?w=640&amp;h=38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2327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88740" cy="2190138"/>
            <wp:effectExtent l="19050" t="0" r="0" b="0"/>
            <wp:docPr id="50" name="Picture 50" descr="http://static.rappler.com/images/mdg-un-2015-2013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static.rappler.com/images/mdg-un-2015-201306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219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79A" w:rsidRDefault="00AF779A" w:rsidP="009A56D8">
      <w:pPr>
        <w:rPr>
          <w:noProof/>
        </w:rPr>
      </w:pPr>
      <w:r w:rsidRPr="00AF779A">
        <w:rPr>
          <w:noProof/>
        </w:rPr>
        <w:lastRenderedPageBreak/>
        <w:t>bm=isch&amp;sa=X&amp;ved=0CAYQ_AUoAWoVChMIyrjbi_mdyAIVxR6OCh0Apg43#imgrc=MiPARgH5zy09sM%3A</w:t>
      </w:r>
      <w:r>
        <w:rPr>
          <w:noProof/>
        </w:rPr>
        <w:drawing>
          <wp:inline distT="0" distB="0" distL="0" distR="0">
            <wp:extent cx="3888740" cy="1263063"/>
            <wp:effectExtent l="19050" t="0" r="0" b="0"/>
            <wp:docPr id="53" name="Picture 53" descr="http://farm9.staticflickr.com/8544/8745684515_8e65e3edb3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farm9.staticflickr.com/8544/8745684515_8e65e3edb3_b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1263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79A" w:rsidRDefault="00AF779A" w:rsidP="009A56D8">
      <w:r>
        <w:rPr>
          <w:noProof/>
        </w:rPr>
        <w:drawing>
          <wp:inline distT="0" distB="0" distL="0" distR="0">
            <wp:extent cx="3324225" cy="2466975"/>
            <wp:effectExtent l="19050" t="0" r="9525" b="0"/>
            <wp:docPr id="56" name="Picture 56" descr="https://gms7930.files.wordpress.com/2014/04/md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gms7930.files.wordpress.com/2014/04/mdgs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6D8" w:rsidRDefault="00AF779A" w:rsidP="009A56D8">
      <w:r>
        <w:rPr>
          <w:noProof/>
        </w:rPr>
        <w:lastRenderedPageBreak/>
        <w:drawing>
          <wp:inline distT="0" distB="0" distL="0" distR="0">
            <wp:extent cx="3888740" cy="2922132"/>
            <wp:effectExtent l="19050" t="0" r="0" b="0"/>
            <wp:docPr id="62" name="Picture 62" descr="http://image.slidesharecdn.com/slmdg4beyond2015-150328052303-conversion-gate01/95/sri-lanka-mdg-4-beyond-2015-37-638.jpg?cb=142763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image.slidesharecdn.com/slmdg4beyond2015-150328052303-conversion-gate01/95/sri-lanka-mdg-4-beyond-2015-37-638.jpg?cb=14276315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292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76600" cy="3743325"/>
            <wp:effectExtent l="19050" t="0" r="0" b="0"/>
            <wp:docPr id="59" name="Picture 59" descr="http://www.goodneighbors.org/images/projects/cookstoves/mdg_go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goodneighbors.org/images/projects/cookstoves/mdg_goals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56D8">
        <w:rPr>
          <w:noProof/>
        </w:rPr>
        <w:lastRenderedPageBreak/>
        <w:drawing>
          <wp:inline distT="0" distB="0" distL="0" distR="0">
            <wp:extent cx="3888740" cy="2585913"/>
            <wp:effectExtent l="19050" t="0" r="0" b="0"/>
            <wp:docPr id="41" name="Picture 41" descr="http://www.pelicanweb.org/SDGs.UN.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pelicanweb.org/SDGs.UN.201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258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6D8" w:rsidRDefault="009A56D8" w:rsidP="009A56D8">
      <w:r w:rsidRPr="009A56D8">
        <w:rPr>
          <w:noProof/>
        </w:rPr>
        <w:lastRenderedPageBreak/>
        <w:t>http://www.zazzle.com/pope+postcards</w:t>
      </w:r>
      <w:r>
        <w:rPr>
          <w:noProof/>
        </w:rPr>
        <w:drawing>
          <wp:inline distT="0" distB="0" distL="0" distR="0">
            <wp:extent cx="3888740" cy="3888740"/>
            <wp:effectExtent l="19050" t="0" r="0" b="0"/>
            <wp:docPr id="35" name="page_product_views_view_mainView-realview" descr="St Peter's Square Vatican Post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product_views_view_mainView-realview" descr="St Peter's Square Vatican Postcard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388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6D8" w:rsidRDefault="009A56D8" w:rsidP="009A56D8"/>
    <w:p w:rsidR="009A56D8" w:rsidRDefault="009A56D8" w:rsidP="009A56D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Cordia New"/>
          <w:sz w:val="16"/>
          <w:szCs w:val="20"/>
        </w:rPr>
      </w:pPr>
      <w:r>
        <w:rPr>
          <w:noProof/>
        </w:rPr>
        <w:drawing>
          <wp:inline distT="0" distB="0" distL="0" distR="0">
            <wp:extent cx="1447800" cy="1447800"/>
            <wp:effectExtent l="19050" t="0" r="0" b="0"/>
            <wp:docPr id="32" name="page_zWidget16_collection_cell5-preview" descr="Best. Pope. Ever. Post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zWidget16_collection_cell5-preview" descr="Best. Pope. Ever. Postcard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6D8" w:rsidRDefault="009A56D8" w:rsidP="009A56D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Cordia New"/>
          <w:sz w:val="16"/>
          <w:szCs w:val="20"/>
        </w:rPr>
      </w:pPr>
    </w:p>
    <w:p w:rsidR="009A56D8" w:rsidRDefault="009A56D8" w:rsidP="009A56D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Cordia New"/>
          <w:sz w:val="16"/>
          <w:szCs w:val="20"/>
        </w:rPr>
      </w:pPr>
    </w:p>
    <w:p w:rsidR="009A56D8" w:rsidRDefault="009A56D8" w:rsidP="009A56D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Cordia New"/>
          <w:sz w:val="16"/>
          <w:szCs w:val="20"/>
        </w:rPr>
      </w:pPr>
    </w:p>
    <w:p w:rsidR="009A56D8" w:rsidRDefault="009A56D8" w:rsidP="009A56D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Cordia New"/>
          <w:sz w:val="16"/>
          <w:szCs w:val="20"/>
        </w:rPr>
      </w:pPr>
    </w:p>
    <w:p w:rsidR="009A56D8" w:rsidRDefault="009A56D8" w:rsidP="009A56D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Cordia New"/>
          <w:sz w:val="16"/>
          <w:szCs w:val="20"/>
        </w:rPr>
      </w:pPr>
    </w:p>
    <w:p w:rsidR="009A56D8" w:rsidRDefault="009A56D8" w:rsidP="009A56D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Cordia New"/>
          <w:sz w:val="16"/>
          <w:szCs w:val="20"/>
        </w:rPr>
      </w:pPr>
    </w:p>
    <w:p w:rsidR="009A56D8" w:rsidRDefault="009A56D8" w:rsidP="009A56D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Cordia New"/>
          <w:sz w:val="16"/>
          <w:szCs w:val="20"/>
        </w:rPr>
      </w:pPr>
    </w:p>
    <w:p w:rsidR="009A56D8" w:rsidRDefault="009A56D8" w:rsidP="009A56D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Cordia New"/>
          <w:sz w:val="16"/>
          <w:szCs w:val="20"/>
        </w:rPr>
      </w:pPr>
    </w:p>
    <w:p w:rsidR="009A56D8" w:rsidRDefault="009A56D8" w:rsidP="009A56D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Cordia New"/>
          <w:sz w:val="16"/>
          <w:szCs w:val="20"/>
        </w:rPr>
      </w:pPr>
    </w:p>
    <w:p w:rsidR="009A56D8" w:rsidRPr="009A56D8" w:rsidRDefault="009A56D8" w:rsidP="009A56D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Cordia New"/>
          <w:vanish/>
          <w:sz w:val="16"/>
          <w:szCs w:val="20"/>
        </w:rPr>
      </w:pPr>
      <w:r>
        <w:rPr>
          <w:noProof/>
        </w:rPr>
        <w:drawing>
          <wp:inline distT="0" distB="0" distL="0" distR="0">
            <wp:extent cx="3888740" cy="2526074"/>
            <wp:effectExtent l="19050" t="0" r="0" b="0"/>
            <wp:docPr id="47" name="Picture 47" descr="https://encrypted-tbn1.gstatic.com/images?q=tbn:ANd9GcT6cQf7zwDO8n0iWwImzdE3c5PAsmmKBbzOa5X6DmtDD-ItKX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encrypted-tbn1.gstatic.com/images?q=tbn:ANd9GcT6cQf7zwDO8n0iWwImzdE3c5PAsmmKBbzOa5X6DmtDD-ItKXcW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252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6D8" w:rsidRDefault="009A56D8" w:rsidP="009A56D8">
      <w:pPr>
        <w:rPr>
          <w:cs/>
        </w:rPr>
      </w:pPr>
    </w:p>
    <w:sectPr w:rsidR="009A56D8" w:rsidSect="009A56D8">
      <w:pgSz w:w="8392" w:h="11907" w:code="11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9A56D8"/>
    <w:rsid w:val="00036BBD"/>
    <w:rsid w:val="00055B1D"/>
    <w:rsid w:val="002715F9"/>
    <w:rsid w:val="003856F5"/>
    <w:rsid w:val="009A56D8"/>
    <w:rsid w:val="00A14133"/>
    <w:rsid w:val="00AF779A"/>
    <w:rsid w:val="00DA25F2"/>
    <w:rsid w:val="00F82D65"/>
    <w:rsid w:val="00FB09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6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56D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6D8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9A56D8"/>
    <w:rPr>
      <w:color w:val="0000FF" w:themeColor="hyperlink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A56D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A56D8"/>
    <w:rPr>
      <w:rFonts w:ascii="Arial" w:eastAsia="Times New Roman" w:hAnsi="Arial" w:cs="Cordia New"/>
      <w:vanish/>
      <w:sz w:val="16"/>
      <w:szCs w:val="20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A56D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A56D8"/>
    <w:rPr>
      <w:rFonts w:ascii="Arial" w:eastAsia="Times New Roman" w:hAnsi="Arial" w:cs="Cordia New"/>
      <w:vanish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006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1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31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48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56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658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71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32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87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06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53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://www.un.org/en/index.html(Strong" TargetMode="Externa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14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pornsiri</dc:creator>
  <cp:keywords/>
  <dc:description/>
  <cp:lastModifiedBy>pornsiri</cp:lastModifiedBy>
  <cp:revision>5</cp:revision>
  <dcterms:created xsi:type="dcterms:W3CDTF">2015-09-30T04:31:00Z</dcterms:created>
  <dcterms:modified xsi:type="dcterms:W3CDTF">2015-10-02T09:21:00Z</dcterms:modified>
</cp:coreProperties>
</file>