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11" w:rsidRDefault="00FA425F" w:rsidP="00053011">
      <w:pPr>
        <w:jc w:val="center"/>
        <w:rPr>
          <w:rFonts w:asciiTheme="majorBidi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สมเด็จพระสันตะปาปาทรงแต่งตั้งพระคาร์ดินัลใหม่ </w:t>
      </w:r>
      <w:r w:rsidRPr="00FA425F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20</w:t>
      </w:r>
      <w:r w:rsidRPr="00FA425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องค์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FA425F">
        <w:rPr>
          <w:rFonts w:asciiTheme="majorBidi" w:hAnsiTheme="majorBidi" w:cstheme="majorBidi"/>
          <w:sz w:val="36"/>
          <w:szCs w:val="36"/>
          <w:cs/>
        </w:rPr>
        <w:br/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นครรัฐวาติกัน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4 ธันวาคม 2014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(</w:t>
      </w:r>
      <w:r w:rsidRPr="00FA425F">
        <w:rPr>
          <w:rFonts w:asciiTheme="majorBidi" w:hAnsiTheme="majorBidi" w:cstheme="majorBidi"/>
          <w:sz w:val="36"/>
          <w:szCs w:val="36"/>
        </w:rPr>
        <w:t>VIS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) </w:t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-</w:t>
      </w:r>
      <w:r w:rsidRPr="00FA425F">
        <w:rPr>
          <w:rFonts w:asciiTheme="majorBidi" w:hAnsiTheme="majorBidi" w:cstheme="majorBidi"/>
          <w:sz w:val="36"/>
          <w:szCs w:val="36"/>
          <w:cs/>
        </w:rPr>
        <w:br/>
      </w:r>
      <w:r w:rsidRPr="00FA425F">
        <w:rPr>
          <w:rFonts w:asciiTheme="majorBidi" w:hAnsiTheme="majorBidi" w:cstheme="majorBidi"/>
          <w:sz w:val="36"/>
          <w:szCs w:val="36"/>
          <w:cs/>
        </w:rPr>
        <w:br/>
      </w:r>
      <w:r w:rsidRPr="00FA425F">
        <w:rPr>
          <w:rFonts w:asciiTheme="majorBidi" w:hAnsiTheme="majorBidi" w:cstheme="majorBidi"/>
          <w:sz w:val="36"/>
          <w:szCs w:val="36"/>
          <w:cs/>
        </w:rPr>
        <w:br/>
      </w:r>
      <w:r w:rsidRPr="00FA425F">
        <w:rPr>
          <w:rFonts w:asciiTheme="majorBidi" w:hAnsiTheme="majorBidi" w:cstheme="majorBidi"/>
          <w:sz w:val="36"/>
          <w:szCs w:val="36"/>
        </w:rPr>
        <w:t> 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           วันที่ 14 </w:t>
      </w:r>
      <w:proofErr w:type="gramStart"/>
      <w:r w:rsidRPr="00FA425F">
        <w:rPr>
          <w:rFonts w:asciiTheme="majorBidi" w:hAnsiTheme="majorBidi" w:cstheme="majorBidi"/>
          <w:sz w:val="36"/>
          <w:szCs w:val="36"/>
          <w:cs/>
        </w:rPr>
        <w:t>กุมภาพันธ์  2015</w:t>
      </w:r>
      <w:proofErr w:type="gramEnd"/>
      <w:r w:rsidRPr="00FA425F">
        <w:rPr>
          <w:rFonts w:asciiTheme="majorBidi" w:hAnsiTheme="majorBidi" w:cstheme="majorBidi"/>
          <w:sz w:val="36"/>
          <w:szCs w:val="36"/>
          <w:cs/>
        </w:rPr>
        <w:t xml:space="preserve"> ซึ่งเป็นวัน </w:t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ฉลองนักบุญ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วาเลนไทน์, ตอนท้ายของการสวดบททูตสวรรค์ของพระเจ้ากับผู้เข้าเฝ้า </w:t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>สมเด็จพระสันตะปาปา</w:t>
      </w:r>
      <w:r w:rsidRPr="00FA425F">
        <w:rPr>
          <w:rFonts w:asciiTheme="majorBidi" w:hAnsiTheme="majorBidi" w:cstheme="majorBidi"/>
          <w:sz w:val="36"/>
          <w:szCs w:val="36"/>
          <w:cs/>
        </w:rPr>
        <w:t>ฟรานซิส.  พระองค์    ทรงประกาศว่า ที่ประชุม</w:t>
      </w:r>
    </w:p>
    <w:p w:rsidR="00FA425F" w:rsidRPr="00FA425F" w:rsidRDefault="00FA425F" w:rsidP="00053011">
      <w:pPr>
        <w:rPr>
          <w:rFonts w:asciiTheme="majorBidi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sz w:val="36"/>
          <w:szCs w:val="36"/>
          <w:cs/>
        </w:rPr>
        <w:t>พระคาร์ดินัลแต่งตั้งพระคาร์ดินัลใหม่  20 องค์</w:t>
      </w:r>
    </w:p>
    <w:p w:rsidR="00FA425F" w:rsidRPr="00FA425F" w:rsidRDefault="00FA425F" w:rsidP="00FA425F">
      <w:pPr>
        <w:rPr>
          <w:rFonts w:asciiTheme="majorBidi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="00FD561E">
        <w:rPr>
          <w:rFonts w:asciiTheme="majorBidi" w:hAnsiTheme="majorBidi" w:cstheme="majorBidi" w:hint="cs"/>
          <w:sz w:val="36"/>
          <w:szCs w:val="36"/>
          <w:cs/>
        </w:rPr>
        <w:t>พระคาร์ดินัล</w:t>
      </w:r>
      <w:r w:rsidRPr="00FA425F">
        <w:rPr>
          <w:rFonts w:asciiTheme="majorBidi" w:hAnsiTheme="majorBidi" w:cstheme="majorBidi"/>
          <w:sz w:val="36"/>
          <w:szCs w:val="36"/>
          <w:cs/>
        </w:rPr>
        <w:t xml:space="preserve"> 15 องค์เป็นผู้มีสิทธิเลือกพระสันตะปาปา ส่วน 5 องค์ไม่มีสิทธิเลือกพระสันตะปาปา มาจาก 14 ประเทศทั่วโลก ,แสดงถึงพันธะที่ไม่ถูกทำลายระหว่างพระศาสนจักรแห่งโรมกับพระศาสนจักรท้องถิ่นที่อยู่ทั่วโลก”</w:t>
      </w:r>
    </w:p>
    <w:p w:rsidR="00FA425F" w:rsidRPr="00FA425F" w:rsidRDefault="00FA425F" w:rsidP="00FA425F">
      <w:pPr>
        <w:rPr>
          <w:rStyle w:val="hps"/>
          <w:rFonts w:asciiTheme="majorBidi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cs/>
        </w:rPr>
        <w:br/>
      </w:r>
      <w:r w:rsidRPr="00FA425F">
        <w:rPr>
          <w:rStyle w:val="hps"/>
          <w:rFonts w:asciiTheme="majorBidi" w:hAnsiTheme="majorBidi" w:cstheme="majorBidi"/>
          <w:sz w:val="36"/>
          <w:szCs w:val="36"/>
          <w:cs/>
        </w:rPr>
        <w:t xml:space="preserve">        วันรุ่งขึ้น หลังการประชุมพระคาร์ดินัล,สมเด็จพระสันตะปาปาจะทรงเป็นประธานของสหบูชามิสซาขอบพระคุณพร้อมกับพระคาร์ดินัลใหม่,ขณะที่ วันที่ 12 และวันที่ 13 กุมภาพันธ์ มีการประชุมคณะพระคาร์ดินัล เพื่อไตร่ตรองเกี่ยวกับการหาแนวทางและข้อเสนอสำหรับปฏิรูปคูเรียโรมัน</w:t>
      </w:r>
    </w:p>
    <w:p w:rsidR="00FA425F" w:rsidRPr="00FA425F" w:rsidRDefault="00FA425F" w:rsidP="00FA425F">
      <w:pPr>
        <w:jc w:val="center"/>
        <w:rPr>
          <w:rStyle w:val="hps"/>
          <w:rFonts w:asciiTheme="majorBidi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noProof/>
        </w:rPr>
        <w:drawing>
          <wp:inline distT="0" distB="0" distL="0" distR="0">
            <wp:extent cx="3604895" cy="3741420"/>
            <wp:effectExtent l="19050" t="0" r="0" b="0"/>
            <wp:docPr id="1" name="irc_mi" descr="http://i.dailymail.co.uk/i/pix/2015/01/05/article-6c9758c0-1a4c-4bb2-883a-b551d6c4b135-6VLZvhsBC-HSK1-77_634x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5/01/05/article-6c9758c0-1a4c-4bb2-883a-b551d6c4b135-6VLZvhsBC-HSK1-77_634x6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5F" w:rsidRPr="00FA425F" w:rsidRDefault="00FA425F" w:rsidP="00FA425F">
      <w:pPr>
        <w:rPr>
          <w:rStyle w:val="hps"/>
          <w:rFonts w:asciiTheme="majorBidi" w:hAnsiTheme="majorBidi" w:cstheme="majorBidi"/>
          <w:b/>
          <w:bCs/>
          <w:sz w:val="36"/>
          <w:szCs w:val="36"/>
        </w:rPr>
      </w:pPr>
    </w:p>
    <w:p w:rsidR="00FA425F" w:rsidRPr="00FA425F" w:rsidRDefault="00FA425F" w:rsidP="00FA425F">
      <w:pPr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FA425F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 xml:space="preserve">             รายนามพระคาร์ดินัลที่มีสิทธิเลือกพระสันตะปาปา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Dominique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Mamberti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, titular of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Sagona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, prefect of the Supreme Tribunal of the Apostolic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Signatura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Patriarch Manuel Jose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Macario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FA425F">
        <w:rPr>
          <w:rFonts w:asciiTheme="majorBidi" w:eastAsia="Times New Roman" w:hAnsiTheme="majorBidi" w:cstheme="majorBidi"/>
          <w:sz w:val="36"/>
          <w:szCs w:val="36"/>
        </w:rPr>
        <w:t>do</w:t>
      </w:r>
      <w:proofErr w:type="gram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Nascimento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Clemente of Lisbon, Portugal;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Berhaneyesus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Demerew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Souraphiel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, C.M., of Addis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Abeba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Ethiopia;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John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Atcherley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Dew of Wellington, New Zealand;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Edoardo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Menichelli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Ancona-Osimo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Italy;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Pierre Nguyen Van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Nhon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Ha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Noi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Vietnam;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Alberto Suarez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Inda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Morelia, Mexico;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Charles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Maung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Bo, S.D.B., of Yangon, Myanmar;</w:t>
      </w:r>
    </w:p>
    <w:p w:rsid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</w:t>
      </w:r>
      <w:r w:rsidR="00053011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พระอัครสังฆราช ฟรังซิส ซาเวียร์ เกรียงศักดิ์ โกวิทวานิช </w:t>
      </w:r>
      <w:proofErr w:type="gramStart"/>
      <w:r w:rsidR="00053011">
        <w:rPr>
          <w:rFonts w:asciiTheme="majorBidi" w:eastAsia="Times New Roman" w:hAnsiTheme="majorBidi" w:cstheme="majorBidi" w:hint="cs"/>
          <w:sz w:val="36"/>
          <w:szCs w:val="36"/>
          <w:cs/>
        </w:rPr>
        <w:t>แห่งกรุงเทพฯ  ราชอาณาจักรไทย</w:t>
      </w:r>
      <w:r w:rsidRPr="00FA425F">
        <w:rPr>
          <w:rFonts w:asciiTheme="majorBidi" w:eastAsia="Times New Roman" w:hAnsiTheme="majorBidi" w:cstheme="majorBidi"/>
          <w:sz w:val="36"/>
          <w:szCs w:val="36"/>
        </w:rPr>
        <w:t>Archbishop</w:t>
      </w:r>
      <w:proofErr w:type="gram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Francis Xavier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Kriengsak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Kovithavanij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Bangkok, Thailand;</w:t>
      </w:r>
    </w:p>
    <w:p w:rsidR="00D60175" w:rsidRPr="00FA425F" w:rsidRDefault="00D60175" w:rsidP="00D60175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>- Archbishop Francesco Montenegro of Agrigento, Italy;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Daniel Fernando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Sturla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Berhouet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S.D.B., of Montevideo, Uruguay;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Ricardo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Blazquez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Perez of Valladolid, Spain;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Bishop Jose Luis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Lacunza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Maestrojuan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O.A.R., of David, Panama;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Bishop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Arlindo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Gomes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Furtado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Santiago de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Cabo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Verde, Cape Verde;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Bishop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Soane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Patita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Paini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Mafi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 of Tonga, Tonga.</w:t>
      </w:r>
      <w:proofErr w:type="gramEnd"/>
    </w:p>
    <w:p w:rsidR="00FA425F" w:rsidRPr="00FA425F" w:rsidRDefault="00FA425F" w:rsidP="00E75757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2650438" cy="1786758"/>
            <wp:effectExtent l="19050" t="0" r="0" b="0"/>
            <wp:docPr id="4" name="irc_mi" descr="http://d2jkk5z9de9jwi.cloudfront.net/content/uploads/2014/05/20131121cnsbr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jkk5z9de9jwi.cloudfront.net/content/uploads/2014/05/20131121cnsbr27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92" cy="17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757" w:rsidRPr="00E75757">
        <w:rPr>
          <w:rFonts w:asciiTheme="majorBidi" w:eastAsia="Times New Roman" w:hAnsiTheme="majorBidi" w:cstheme="majorBidi"/>
          <w:noProof/>
          <w:sz w:val="36"/>
          <w:szCs w:val="36"/>
        </w:rPr>
        <w:drawing>
          <wp:inline distT="0" distB="0" distL="0" distR="0">
            <wp:extent cx="2699926" cy="1786758"/>
            <wp:effectExtent l="19050" t="0" r="5174" b="0"/>
            <wp:docPr id="2" name="irc_mi" descr="http://s1.reutersmedia.net/resources/r/?m=02&amp;d=20121124&amp;t=2&amp;i=677721511&amp;w=&amp;fh=&amp;fw=&amp;ll=700&amp;pl=378&amp;r=CDEE8AN0YSH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reutersmedia.net/resources/r/?m=02&amp;d=20121124&amp;t=2&amp;i=677721511&amp;w=&amp;fh=&amp;fw=&amp;ll=700&amp;pl=378&amp;r=CDEE8AN0YSH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47" cy="178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  <w:cs/>
        </w:rPr>
      </w:pPr>
      <w:r w:rsidRPr="00FA425F">
        <w:rPr>
          <w:rFonts w:asciiTheme="majorBidi" w:eastAsia="Times New Roman" w:hAnsiTheme="majorBidi" w:cstheme="majorBidi"/>
          <w:sz w:val="36"/>
          <w:szCs w:val="36"/>
          <w:cs/>
        </w:rPr>
        <w:t>พระคาร์ดินัล 5 ท่านไม่มีสิทธิเลือกพระสันตะปาปาได้แก่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>- Archbishop Jose de Jesus Pimiento Rodriguez, emeritus of Manizales, Colombia;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Luigi De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Magistris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pro-major penitentiary emeritus, Italy;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Karl-Joseph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Rauber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apostolic nuncio, Germany;</w:t>
      </w:r>
    </w:p>
    <w:p w:rsidR="00FA425F" w:rsidRPr="00FA425F" w:rsidRDefault="00FA425F" w:rsidP="00FA425F">
      <w:pPr>
        <w:rPr>
          <w:rFonts w:asciiTheme="majorBidi" w:eastAsia="Times New Roman" w:hAnsiTheme="majorBidi" w:cstheme="majorBidi"/>
          <w:sz w:val="36"/>
          <w:szCs w:val="36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Archbishop Luis Hector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Villalba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emeritus of Tucuman, Argentina;</w:t>
      </w:r>
    </w:p>
    <w:p w:rsidR="00846C88" w:rsidRDefault="00FA425F" w:rsidP="00FA425F">
      <w:pPr>
        <w:rPr>
          <w:rFonts w:asciiTheme="majorBidi" w:hAnsiTheme="majorBidi" w:cstheme="majorBidi"/>
        </w:rPr>
      </w:pPr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- Bishop Julio Duarte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Langa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 xml:space="preserve">, emeritus of </w:t>
      </w:r>
      <w:proofErr w:type="spellStart"/>
      <w:r w:rsidRPr="00FA425F">
        <w:rPr>
          <w:rFonts w:asciiTheme="majorBidi" w:eastAsia="Times New Roman" w:hAnsiTheme="majorBidi" w:cstheme="majorBidi"/>
          <w:sz w:val="36"/>
          <w:szCs w:val="36"/>
        </w:rPr>
        <w:t>Xai-Xai</w:t>
      </w:r>
      <w:proofErr w:type="spellEnd"/>
      <w:r w:rsidRPr="00FA425F">
        <w:rPr>
          <w:rFonts w:asciiTheme="majorBidi" w:eastAsia="Times New Roman" w:hAnsiTheme="majorBidi" w:cstheme="majorBidi"/>
          <w:sz w:val="36"/>
          <w:szCs w:val="36"/>
        </w:rPr>
        <w:t>, Mozambique.</w:t>
      </w: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Default="008D14E3" w:rsidP="00FA425F">
      <w:pPr>
        <w:rPr>
          <w:rFonts w:asciiTheme="majorBidi" w:hAnsiTheme="majorBidi" w:cstheme="majorBidi"/>
        </w:rPr>
      </w:pPr>
    </w:p>
    <w:p w:rsidR="008D14E3" w:rsidRPr="00FA425F" w:rsidRDefault="008D14E3" w:rsidP="00FA425F">
      <w:pPr>
        <w:rPr>
          <w:rFonts w:asciiTheme="majorBidi" w:hAnsiTheme="majorBidi" w:cstheme="majorBidi"/>
        </w:rPr>
      </w:pPr>
    </w:p>
    <w:p w:rsidR="00FA425F" w:rsidRDefault="00FA425F" w:rsidP="00E75757">
      <w:pPr>
        <w:jc w:val="center"/>
        <w:rPr>
          <w:rFonts w:asciiTheme="majorBidi" w:hAnsiTheme="majorBidi" w:cstheme="majorBidi"/>
        </w:rPr>
      </w:pPr>
    </w:p>
    <w:p w:rsidR="00D60175" w:rsidRDefault="001338AC" w:rsidP="00E75757">
      <w:pPr>
        <w:jc w:val="center"/>
        <w:rPr>
          <w:rFonts w:asciiTheme="majorBidi" w:hAnsiTheme="majorBidi" w:cstheme="majorBidi"/>
        </w:rPr>
      </w:pPr>
      <w:r w:rsidRPr="001338AC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1431378" cy="1720005"/>
            <wp:effectExtent l="19050" t="0" r="0" b="0"/>
            <wp:docPr id="3" name="irc_mi" descr="http://haab.catholic.or.th/story%20the%20past/biography/Keangsak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ab.catholic.or.th/story%20the%20past/biography/Keangsak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56" cy="172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175">
        <w:rPr>
          <w:noProof/>
        </w:rPr>
        <w:drawing>
          <wp:inline distT="0" distB="0" distL="0" distR="0">
            <wp:extent cx="2427605" cy="1786890"/>
            <wp:effectExtent l="19050" t="0" r="0" b="0"/>
            <wp:docPr id="13" name="irc_mi" descr="http://haab.catholic.or.th/story%20the%20past/biography/Keangsa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ab.catholic.or.th/story%20the%20past/biography/Keangsak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57" w:rsidRPr="00DD0EE3" w:rsidRDefault="00E75757" w:rsidP="00E75757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D0EE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ประวัติ ฯพณฯ พระคาร์ดินัล</w:t>
      </w:r>
      <w:r w:rsidRPr="007315F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ฟรังซิส เซเวียร์ เกรียงศักดิ์ โกวิทวาณิช</w:t>
      </w:r>
    </w:p>
    <w:p w:rsidR="00E75757" w:rsidRPr="00DD0EE3" w:rsidRDefault="00E75757" w:rsidP="00E7575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43585">
        <w:rPr>
          <w:rFonts w:asciiTheme="majorBidi" w:eastAsia="Times New Roman" w:hAnsiTheme="majorBidi" w:cstheme="majorBidi"/>
          <w:sz w:val="32"/>
          <w:szCs w:val="32"/>
          <w:cs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632"/>
      </w:tblGrid>
      <w:tr w:rsidR="00E75757" w:rsidRPr="007315FA" w:rsidTr="00B527C8">
        <w:trPr>
          <w:gridAfter w:val="1"/>
          <w:wAfter w:w="11385" w:type="dxa"/>
          <w:tblCellSpacing w:w="0" w:type="dxa"/>
        </w:trPr>
        <w:tc>
          <w:tcPr>
            <w:tcW w:w="0" w:type="auto"/>
            <w:hideMark/>
          </w:tcPr>
          <w:p w:rsidR="00E75757" w:rsidRPr="007315FA" w:rsidRDefault="00E75757" w:rsidP="00B527C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75757" w:rsidRPr="007315FA" w:rsidTr="00B527C8">
        <w:trPr>
          <w:tblCellSpacing w:w="0" w:type="dxa"/>
        </w:trPr>
        <w:tc>
          <w:tcPr>
            <w:tcW w:w="0" w:type="auto"/>
            <w:hideMark/>
          </w:tcPr>
          <w:p w:rsidR="00E75757" w:rsidRPr="007315FA" w:rsidRDefault="00E75757" w:rsidP="00B527C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85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56"/>
              <w:gridCol w:w="7060"/>
            </w:tblGrid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พระสังฆราชฟรังซิส เซเวียร์ เกรียงศักดิ์ โกวิทวาณิช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สัตบุรุษ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อาสนวิหารอัสสัมชัญ กรุงเทพมหานคร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ชื่อบิดา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นายยอแซฟ ปิติ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โกวิทวาณิช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ชื่อมารดา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นางเทเรซา พัชรินทร์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โกวิทวาณิช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เกิด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27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พฤษภาคม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1949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พี่น้อง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เป็นบุตรคนที่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ในจำนวนพี่น้อง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4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รับศีลล้างบาป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14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สิงหาคม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1949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 อาสนวิหารอัสสัมชัญ บางรัก โดย คุณพ่อปอล สวัสดิ์ กฤษเจริญ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พ่อทูนหัว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คุณยอแซฟ แสวง เตียวไพบูลย์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รับศีลกำลัง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9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พฤศจิกายน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1958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อาสนวิหารอัสสัมชัญ บางรัก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 พระสังฆราชหลุยส์ โชแรง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การศึกษา</w:t>
                  </w: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ชั้นอนุบาล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โรงเรียนปวโรฬาร กรุงเทพฯ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ระดับมัธยมต้น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โรงเรียน อัสสัมชัญศึกษา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โรงเรียน อัสสัมชัญ บางรัก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1966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โรงเรียนยอแซฟอุปถัมภ์ สามพราน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สอบเทียบความรู้กระทรวงศึกษาธิการ ได้วุฒิ พ.กศ.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สอบเทียบความรู้ของกระทรวงศึกษาธิการ ได้วุฒิมัธยมปีที่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8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1970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วิทยาลัยโปรปากันดา ฟีเด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,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กรุงโรม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อิตาลี สาขาปรัชญาและเทววิทยา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1980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มหาวิทยาลัยเกรโกเรียน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,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กรุงโรม อิตาลี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สาขาชีวิตฝ่ายจิต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การบวช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1966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สมัครเข้าบ้านเณร</w:t>
                  </w:r>
                </w:p>
              </w:tc>
            </w:tr>
            <w:tr w:rsidR="00E75757" w:rsidRPr="007315FA" w:rsidTr="00B527C8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บวชสังฆานุกร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30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พฤษภาคม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1976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รับศีลบวชพระสงฆ์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11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กรกฎาคม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1976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 อาสนวิหารอัสสัมชัญ บางรัก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โดยพระอัครสังฆราชไมเกิ้ล มีชัย กิจบุญชู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รับศีลบวชพระสังฆราช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ได้รับการอภิเษกพระสังฆราช สังฆมณฑลนครสวรรค์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มิถุนายน 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2007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โดยพระอัครสังฆราชไมเกิ้ล มีชัย กิจบุญชู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ค.ศ.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1976-1979 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ผู้ช่วยเจ้าอาวาสวัดมารีย์สมภพ บ้านแพน และผู้ช่วยเจ้าอาวาสวัดพระคริสต-ประจักษ์ เกาะใหญ่ อยุธยา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พค.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 1979-1981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ผู้ช่วยอธิการสามเณราลัยนักบุญยอแซฟ สามพราน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จ.นครปฐม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ปลายปี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1981 ( 3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 )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รักษาการแทนเจ้าอาวาสวัดนักบุญเทเรซา หน้าโคก อยุธยา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ค.ศ.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1981 - 8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เมษายน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1983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ศึกษาต่อกรุงโรม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8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เม.ย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1983 - 1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พค.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1989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อธิการบ้านเณรกลาง พระวิสุทธิวงศ์ นครราชสีมา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พค.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1989-1991 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รองเลขาธิการสภาพระสังฆราชฯ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ค.ศ.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1991-1992 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ศึกษาต่อด้านการอบรมที่กรุงโรม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27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พค.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1992-14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พค.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อธิการสามเณราลัยแสงธรรม สามพราน จ.นครปฐม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14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พค.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2000 -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พค.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2003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เจ้าอาวาสวัดแม่พระประจักษ์เมืองลูร์ด หัวตะเข้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พค.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2003 -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มี.ค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2007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เจ้าอาวาสอาสนวิหารอัสสัมชัญ บางรัก กรุงเทพฯ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7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2007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พระสันตะปาปาเบเนดิกต์ที่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16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ทรงประกาศแต่งตั้งคุณพ่อฟรังซิสเซเวียร์ เกรียงศักดิ์ โกวิทวาณิช เป็นพระสังฆราชแห่งสังฆมณฑลนครสวรรค์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มิถุนายน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2007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อภิเษกเป็นพระสังฆราช โดยพระคาร์ดินัลไมเกิ้ล มีชัย กิจบุญชู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ร่วมกับ พระอัครสังฆราชซัลวาตอเร เปนนักคีโอ สมณทูตวาติกันประจำประเทศไทย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และพระสังฆราชยอแซฟ บรรจง อารีพรรค อดีตประมุขสังฆมณฑลนครสวรรค์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 สนามกีฬากลาง จังหวัดนครสวรรค์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lastRenderedPageBreak/>
                    <w:t xml:space="preserve">14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พฤษภาคม .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2009 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สมเด็จพระสันตะปาปาเบเนดิกต์ที่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16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ทรงแต่งตั้งเป็นพระอัครัสงฆราช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ประมุขอัครสังฆมณฑลกรุงเทพฯ สืบต่อจาก พระคาร์ดินัลไมเกิ้ล มีชัย กิจบุญชู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75757" w:rsidRPr="007315FA" w:rsidTr="00B527C8">
              <w:trPr>
                <w:tblCellSpacing w:w="0" w:type="dxa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16 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สิงหาคม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2009</w:t>
                  </w:r>
                </w:p>
              </w:tc>
              <w:tc>
                <w:tcPr>
                  <w:tcW w:w="8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5FA" w:rsidRPr="007315FA" w:rsidRDefault="00E75757" w:rsidP="00B527C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พิธีเข้ารับตำแหน่ง ประมุขอัครสังฆมณฑลกรุงเทพฯ ณ อาสนวิหารอัสสัมชัญ บางรัก กรุงเทพฯ</w:t>
                  </w:r>
                  <w:r w:rsidRPr="007315FA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75757" w:rsidRPr="007315FA" w:rsidRDefault="00E75757" w:rsidP="00B527C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E75757" w:rsidRPr="007315FA" w:rsidRDefault="00E75757" w:rsidP="00E75757">
      <w:pPr>
        <w:spacing w:after="0" w:line="240" w:lineRule="auto"/>
        <w:rPr>
          <w:rFonts w:asciiTheme="majorBidi" w:eastAsia="Times New Roman" w:hAnsiTheme="majorBidi" w:cstheme="majorBidi"/>
          <w:vanish/>
          <w:sz w:val="32"/>
          <w:szCs w:val="32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552"/>
        <w:gridCol w:w="7087"/>
      </w:tblGrid>
      <w:tr w:rsidR="00E75757" w:rsidTr="00E75757">
        <w:tc>
          <w:tcPr>
            <w:tcW w:w="2552" w:type="dxa"/>
          </w:tcPr>
          <w:p w:rsidR="00E75757" w:rsidRDefault="00E75757" w:rsidP="00B527C8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2015</w:t>
            </w:r>
          </w:p>
        </w:tc>
        <w:tc>
          <w:tcPr>
            <w:tcW w:w="7087" w:type="dxa"/>
          </w:tcPr>
          <w:p w:rsidR="00E75757" w:rsidRDefault="00E75757" w:rsidP="00B527C8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ได้รับแต่งตั้งเป็นพระคาร์ดินัล</w:t>
            </w:r>
          </w:p>
        </w:tc>
      </w:tr>
    </w:tbl>
    <w:p w:rsidR="00E75757" w:rsidRPr="00D43585" w:rsidRDefault="00E75757" w:rsidP="00E7575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43585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D43585">
        <w:rPr>
          <w:rFonts w:asciiTheme="majorBidi" w:eastAsia="Times New Roman" w:hAnsiTheme="majorBidi" w:cstheme="majorBidi"/>
          <w:sz w:val="32"/>
          <w:szCs w:val="32"/>
          <w:cs/>
        </w:rPr>
        <w:br/>
      </w:r>
    </w:p>
    <w:p w:rsidR="00E75757" w:rsidRPr="00DD0EE3" w:rsidRDefault="00E75757" w:rsidP="00E75757">
      <w:pPr>
        <w:rPr>
          <w:rFonts w:asciiTheme="majorBidi" w:hAnsiTheme="majorBidi" w:cstheme="majorBidi"/>
          <w:sz w:val="32"/>
          <w:szCs w:val="32"/>
        </w:rPr>
      </w:pPr>
    </w:p>
    <w:p w:rsidR="00E75757" w:rsidRPr="00FA425F" w:rsidRDefault="00E75757" w:rsidP="00FA425F">
      <w:pPr>
        <w:rPr>
          <w:rFonts w:asciiTheme="majorBidi" w:hAnsiTheme="majorBidi" w:cstheme="majorBidi"/>
        </w:rPr>
      </w:pPr>
    </w:p>
    <w:sectPr w:rsidR="00E75757" w:rsidRPr="00FA425F" w:rsidSect="00FA42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FA425F"/>
    <w:rsid w:val="00053011"/>
    <w:rsid w:val="001338AC"/>
    <w:rsid w:val="004903B9"/>
    <w:rsid w:val="00846C88"/>
    <w:rsid w:val="008D14E3"/>
    <w:rsid w:val="00D60175"/>
    <w:rsid w:val="00E75757"/>
    <w:rsid w:val="00FA425F"/>
    <w:rsid w:val="00F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425F"/>
  </w:style>
  <w:style w:type="paragraph" w:styleId="BalloonText">
    <w:name w:val="Balloon Text"/>
    <w:basedOn w:val="Normal"/>
    <w:link w:val="BalloonTextChar"/>
    <w:uiPriority w:val="99"/>
    <w:semiHidden/>
    <w:unhideWhenUsed/>
    <w:rsid w:val="00FA42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5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7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2015-01-07T08:59:00Z</dcterms:created>
  <dcterms:modified xsi:type="dcterms:W3CDTF">2015-01-07T09:37:00Z</dcterms:modified>
</cp:coreProperties>
</file>