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F2" w:rsidRDefault="00740FF2" w:rsidP="00740FF2">
      <w:pPr>
        <w:jc w:val="center"/>
        <w:rPr>
          <w:rFonts w:ascii="Tahoma" w:eastAsia="Times New Roman" w:hAnsi="Tahoma" w:cs="Tahoma"/>
          <w:sz w:val="36"/>
          <w:szCs w:val="36"/>
        </w:rPr>
      </w:pPr>
      <w:r w:rsidRPr="00740FF2">
        <w:rPr>
          <w:rFonts w:ascii="Tahoma" w:eastAsia="Times New Roman" w:hAnsi="Tahoma" w:cs="Tahoma" w:hint="cs"/>
          <w:sz w:val="36"/>
          <w:szCs w:val="36"/>
          <w:cs/>
        </w:rPr>
        <w:t>พระพรที่มีแก่กัน</w:t>
      </w:r>
      <w:proofErr w:type="gramStart"/>
      <w:r w:rsidRPr="00740FF2">
        <w:rPr>
          <w:rFonts w:ascii="Tahoma" w:eastAsia="Times New Roman" w:hAnsi="Tahoma" w:cs="Tahoma"/>
          <w:sz w:val="36"/>
          <w:szCs w:val="36"/>
        </w:rPr>
        <w:t>:</w:t>
      </w:r>
      <w:r w:rsidRPr="00740FF2">
        <w:rPr>
          <w:rFonts w:ascii="Tahoma" w:eastAsia="Times New Roman" w:hAnsi="Tahoma" w:cs="Tahoma" w:hint="cs"/>
          <w:sz w:val="36"/>
          <w:szCs w:val="36"/>
          <w:cs/>
        </w:rPr>
        <w:t>สมเด็จพระสันตะปาปายอห์น</w:t>
      </w:r>
      <w:proofErr w:type="gramEnd"/>
      <w:r w:rsidRPr="00740FF2">
        <w:rPr>
          <w:rFonts w:ascii="Tahoma" w:eastAsia="Times New Roman" w:hAnsi="Tahoma" w:cs="Tahoma" w:hint="cs"/>
          <w:sz w:val="36"/>
          <w:szCs w:val="36"/>
          <w:cs/>
        </w:rPr>
        <w:t xml:space="preserve"> ปอลที่ 2</w:t>
      </w:r>
      <w:r>
        <w:rPr>
          <w:rFonts w:ascii="Tahoma" w:eastAsia="Times New Roman" w:hAnsi="Tahoma" w:cs="Tahoma" w:hint="cs"/>
          <w:sz w:val="36"/>
          <w:szCs w:val="36"/>
          <w:cs/>
        </w:rPr>
        <w:t xml:space="preserve"> </w:t>
      </w:r>
      <w:r w:rsidRPr="00740FF2">
        <w:rPr>
          <w:rFonts w:ascii="Tahoma" w:eastAsia="Times New Roman" w:hAnsi="Tahoma" w:cs="Tahoma" w:hint="cs"/>
          <w:sz w:val="36"/>
          <w:szCs w:val="36"/>
          <w:cs/>
        </w:rPr>
        <w:t>และชาวยิว</w:t>
      </w:r>
    </w:p>
    <w:p w:rsidR="00B11EAF" w:rsidRPr="00740FF2" w:rsidRDefault="00B11EAF" w:rsidP="00740FF2">
      <w:pPr>
        <w:jc w:val="center"/>
        <w:rPr>
          <w:rFonts w:ascii="Tahoma" w:eastAsia="Times New Roman" w:hAnsi="Tahoma" w:cs="Tahoma"/>
          <w:sz w:val="36"/>
          <w:szCs w:val="36"/>
        </w:rPr>
      </w:pPr>
      <w:r>
        <w:rPr>
          <w:noProof/>
        </w:rPr>
        <w:drawing>
          <wp:inline distT="0" distB="0" distL="0" distR="0">
            <wp:extent cx="3249295" cy="2159635"/>
            <wp:effectExtent l="19050" t="0" r="8255" b="0"/>
            <wp:docPr id="1" name="Picture 1" descr="http://media1.picsearch.com/is?eanRsjGDApm8zPYCYyelLz4meOfXscss33_iCmzS2cg&amp;height=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1.picsearch.com/is?eanRsjGDApm8zPYCYyelLz4meOfXscss33_iCmzS2cg&amp;height=2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F2" w:rsidRPr="00740FF2" w:rsidRDefault="00740FF2" w:rsidP="00740FF2">
      <w:pPr>
        <w:jc w:val="both"/>
        <w:rPr>
          <w:rFonts w:ascii="Tahoma" w:eastAsia="Times New Roman" w:hAnsi="Tahoma" w:cs="Tahoma"/>
          <w:sz w:val="36"/>
          <w:szCs w:val="36"/>
        </w:rPr>
      </w:pPr>
      <w:r w:rsidRPr="00740FF2">
        <w:rPr>
          <w:rFonts w:ascii="Tahoma" w:eastAsia="Times New Roman" w:hAnsi="Tahoma" w:cs="Tahoma" w:hint="cs"/>
          <w:sz w:val="36"/>
          <w:szCs w:val="36"/>
          <w:cs/>
        </w:rPr>
        <w:br/>
        <w:t>นครรัฐวาติกัน 28 กรกฎาคม 2015 (</w:t>
      </w:r>
      <w:r w:rsidRPr="00740FF2">
        <w:rPr>
          <w:rFonts w:ascii="Tahoma" w:eastAsia="Times New Roman" w:hAnsi="Tahoma" w:cs="Tahoma" w:hint="cs"/>
          <w:sz w:val="36"/>
          <w:szCs w:val="36"/>
        </w:rPr>
        <w:t>VIS)</w:t>
      </w:r>
    </w:p>
    <w:p w:rsidR="00740FF2" w:rsidRPr="00740FF2" w:rsidRDefault="00740FF2" w:rsidP="00740FF2">
      <w:pPr>
        <w:jc w:val="both"/>
        <w:rPr>
          <w:rFonts w:ascii="Tahoma" w:eastAsia="Times New Roman" w:hAnsi="Tahoma" w:cs="Tahoma"/>
          <w:sz w:val="36"/>
          <w:szCs w:val="36"/>
        </w:rPr>
      </w:pPr>
    </w:p>
    <w:p w:rsidR="00740FF2" w:rsidRDefault="00740FF2" w:rsidP="00740FF2">
      <w:pPr>
        <w:jc w:val="both"/>
        <w:rPr>
          <w:rFonts w:ascii="Tahoma" w:eastAsia="Times New Roman" w:hAnsi="Tahoma" w:cs="Tahoma"/>
          <w:sz w:val="36"/>
          <w:szCs w:val="36"/>
        </w:rPr>
      </w:pPr>
      <w:r w:rsidRPr="00740FF2">
        <w:rPr>
          <w:rFonts w:ascii="Tahoma" w:eastAsia="Times New Roman" w:hAnsi="Tahoma" w:cs="Tahoma" w:hint="cs"/>
          <w:sz w:val="36"/>
          <w:szCs w:val="36"/>
        </w:rPr>
        <w:t xml:space="preserve"> </w:t>
      </w:r>
      <w:r w:rsidRPr="00740FF2">
        <w:rPr>
          <w:rFonts w:ascii="Tahoma" w:eastAsia="Times New Roman" w:hAnsi="Tahoma" w:cs="Tahoma"/>
          <w:sz w:val="36"/>
          <w:szCs w:val="36"/>
        </w:rPr>
        <w:t xml:space="preserve">     </w:t>
      </w:r>
      <w:r w:rsidRPr="00740FF2">
        <w:rPr>
          <w:rFonts w:ascii="Tahoma" w:eastAsia="Times New Roman" w:hAnsi="Tahoma" w:cs="Tahoma" w:hint="cs"/>
          <w:sz w:val="36"/>
          <w:szCs w:val="36"/>
          <w:cs/>
        </w:rPr>
        <w:t xml:space="preserve">วันนี้ มีการเปิดนิทรรศการชื่อ </w:t>
      </w:r>
      <w:r w:rsidRPr="00740FF2">
        <w:rPr>
          <w:rFonts w:ascii="Tahoma" w:eastAsia="Times New Roman" w:hAnsi="Tahoma" w:cs="Tahoma" w:hint="cs"/>
          <w:sz w:val="36"/>
          <w:szCs w:val="36"/>
        </w:rPr>
        <w:t>"</w:t>
      </w:r>
      <w:r w:rsidRPr="00740FF2">
        <w:rPr>
          <w:rFonts w:ascii="Tahoma" w:eastAsia="Times New Roman" w:hAnsi="Tahoma" w:cs="Tahoma" w:hint="cs"/>
          <w:sz w:val="36"/>
          <w:szCs w:val="36"/>
          <w:cs/>
        </w:rPr>
        <w:t>พระพรที่มีแก่กัน</w:t>
      </w:r>
      <w:r w:rsidRPr="00740FF2">
        <w:rPr>
          <w:rFonts w:ascii="Tahoma" w:eastAsia="Times New Roman" w:hAnsi="Tahoma" w:cs="Tahoma"/>
          <w:sz w:val="36"/>
          <w:szCs w:val="36"/>
        </w:rPr>
        <w:t>:</w:t>
      </w:r>
      <w:r w:rsidRPr="00740FF2">
        <w:rPr>
          <w:rFonts w:ascii="Tahoma" w:eastAsia="Times New Roman" w:hAnsi="Tahoma" w:cs="Tahoma" w:hint="cs"/>
          <w:sz w:val="36"/>
          <w:szCs w:val="36"/>
          <w:cs/>
        </w:rPr>
        <w:t xml:space="preserve"> สมเด็จพระสันตะปาปายอห์นปอลที่สองและชาวยิว" ในวาติกัน </w:t>
      </w:r>
      <w:proofErr w:type="gramStart"/>
      <w:r w:rsidRPr="00740FF2">
        <w:rPr>
          <w:rFonts w:ascii="Tahoma" w:eastAsia="Times New Roman" w:hAnsi="Tahoma" w:cs="Tahoma" w:hint="cs"/>
          <w:sz w:val="36"/>
          <w:szCs w:val="36"/>
          <w:cs/>
        </w:rPr>
        <w:t>(</w:t>
      </w:r>
      <w:r w:rsidRPr="00740FF2">
        <w:rPr>
          <w:rFonts w:ascii="Tahoma" w:eastAsia="Times New Roman" w:hAnsi="Tahoma" w:cs="Tahoma"/>
          <w:sz w:val="36"/>
          <w:szCs w:val="36"/>
        </w:rPr>
        <w:t xml:space="preserve"> Charlemagne</w:t>
      </w:r>
      <w:proofErr w:type="gramEnd"/>
      <w:r w:rsidRPr="00740FF2">
        <w:rPr>
          <w:rFonts w:ascii="Tahoma" w:eastAsia="Times New Roman" w:hAnsi="Tahoma" w:cs="Tahoma"/>
          <w:sz w:val="36"/>
          <w:szCs w:val="36"/>
        </w:rPr>
        <w:t xml:space="preserve"> Wing, </w:t>
      </w:r>
      <w:r w:rsidRPr="00740FF2">
        <w:rPr>
          <w:rFonts w:ascii="Tahoma" w:eastAsia="Times New Roman" w:hAnsi="Tahoma" w:cs="Tahoma" w:hint="cs"/>
          <w:sz w:val="36"/>
          <w:szCs w:val="36"/>
          <w:cs/>
        </w:rPr>
        <w:t>29 กรกฎาคม - 17 กันยายน),โดยก่อนหน้านี้ มีการจัด</w:t>
      </w:r>
      <w:r w:rsidRPr="00740FF2">
        <w:rPr>
          <w:rFonts w:ascii="Tahoma" w:eastAsia="Times New Roman" w:hAnsi="Tahoma" w:cs="Tahoma" w:hint="cs"/>
          <w:sz w:val="36"/>
          <w:szCs w:val="36"/>
          <w:cs/>
        </w:rPr>
        <w:lastRenderedPageBreak/>
        <w:t>นิทรรศการตามเมืองใหญ่ของรัฐต่างๆในประเทศสหรัฐอเมริกา</w:t>
      </w:r>
      <w:r w:rsidRPr="00740FF2">
        <w:rPr>
          <w:rFonts w:ascii="Tahoma" w:eastAsia="Times New Roman" w:hAnsi="Tahoma" w:cs="Tahoma"/>
          <w:sz w:val="36"/>
          <w:szCs w:val="36"/>
        </w:rPr>
        <w:t xml:space="preserve"> </w:t>
      </w:r>
      <w:r w:rsidRPr="00740FF2">
        <w:rPr>
          <w:rFonts w:ascii="Tahoma" w:eastAsia="Times New Roman" w:hAnsi="Tahoma" w:cs="Tahoma" w:hint="cs"/>
          <w:sz w:val="36"/>
          <w:szCs w:val="36"/>
          <w:cs/>
        </w:rPr>
        <w:t>ที่มีผู้เข้าชมมากกว่าล้านคน</w:t>
      </w:r>
      <w:r w:rsidRPr="00740FF2">
        <w:rPr>
          <w:rFonts w:ascii="Tahoma" w:eastAsia="Times New Roman" w:hAnsi="Tahoma" w:cs="Tahoma" w:hint="cs"/>
          <w:sz w:val="36"/>
          <w:szCs w:val="36"/>
          <w:cs/>
        </w:rPr>
        <w:br/>
        <w:t xml:space="preserve">          นิทรรศการนี้เป็นของขวัญสำหรับสมเด็จพระสันตะปาปายอห์นปอลที่สอง  มีพิธี เปิดงานในโอกาสวันคล้ายวันประสูติของพระองค์ ที่มหาวิทยาลัย</w:t>
      </w:r>
      <w:r w:rsidRPr="00740FF2">
        <w:rPr>
          <w:rFonts w:ascii="Tahoma" w:eastAsia="Times New Roman" w:hAnsi="Tahoma" w:cs="Tahoma"/>
          <w:sz w:val="36"/>
          <w:szCs w:val="36"/>
        </w:rPr>
        <w:t xml:space="preserve"> Cincinnati,</w:t>
      </w:r>
      <w:r w:rsidRPr="00740FF2">
        <w:rPr>
          <w:rFonts w:ascii="Tahoma" w:eastAsia="Times New Roman" w:hAnsi="Tahoma" w:cs="Tahoma" w:hint="cs"/>
          <w:sz w:val="36"/>
          <w:szCs w:val="36"/>
          <w:cs/>
        </w:rPr>
        <w:t>รัฐโอไฮโอ (</w:t>
      </w:r>
      <w:r w:rsidRPr="00740FF2">
        <w:rPr>
          <w:rFonts w:ascii="Tahoma" w:eastAsia="Times New Roman" w:hAnsi="Tahoma" w:cs="Tahoma"/>
          <w:sz w:val="36"/>
          <w:szCs w:val="36"/>
        </w:rPr>
        <w:t>Ohio</w:t>
      </w:r>
      <w:r w:rsidRPr="00740FF2">
        <w:rPr>
          <w:rFonts w:ascii="Tahoma" w:eastAsia="Times New Roman" w:hAnsi="Tahoma" w:cs="Tahoma" w:hint="cs"/>
          <w:sz w:val="36"/>
          <w:szCs w:val="36"/>
          <w:cs/>
        </w:rPr>
        <w:t>)</w:t>
      </w:r>
      <w:r w:rsidRPr="00740FF2">
        <w:rPr>
          <w:rFonts w:ascii="Tahoma" w:eastAsia="Times New Roman" w:hAnsi="Tahoma" w:cs="Tahoma"/>
          <w:sz w:val="36"/>
          <w:szCs w:val="36"/>
        </w:rPr>
        <w:t>,</w:t>
      </w:r>
      <w:r w:rsidRPr="00740FF2">
        <w:rPr>
          <w:rFonts w:ascii="Tahoma" w:eastAsia="Times New Roman" w:hAnsi="Tahoma" w:cs="Tahoma" w:hint="cs"/>
          <w:sz w:val="36"/>
          <w:szCs w:val="36"/>
          <w:cs/>
        </w:rPr>
        <w:t>เมื่อวันที่ 18 เดือนพฤษภาคมปี 2005,เป็นเวลาเพียงหนึ่งเดือนหลังจากการสิ้นพระชนม์ของสมเด็จพระสันตะปาปา.  ผู้จัดนิทรรศการของยุโรป หวังให้พระองค์ได้มาชมนิทรรศการในยุโรปด้วย เมื่อพระองค์เสด็จเยือนเมืองคราคูฟ</w:t>
      </w:r>
      <w:r w:rsidRPr="00740FF2">
        <w:rPr>
          <w:rFonts w:ascii="Tahoma" w:eastAsia="Times New Roman" w:hAnsi="Tahoma" w:cs="Tahoma" w:hint="cs"/>
          <w:sz w:val="36"/>
          <w:szCs w:val="36"/>
        </w:rPr>
        <w:t xml:space="preserve">, </w:t>
      </w:r>
      <w:r w:rsidRPr="00740FF2">
        <w:rPr>
          <w:rFonts w:ascii="Tahoma" w:eastAsia="Times New Roman" w:hAnsi="Tahoma" w:cs="Tahoma" w:hint="cs"/>
          <w:sz w:val="36"/>
          <w:szCs w:val="36"/>
          <w:cs/>
        </w:rPr>
        <w:t>ประเทศโปแลนด์ ที่ซึ่งท่าน</w:t>
      </w:r>
      <w:r w:rsidRPr="00740FF2">
        <w:rPr>
          <w:rFonts w:ascii="Tahoma" w:eastAsia="Times New Roman" w:hAnsi="Tahoma" w:cs="Tahoma" w:hint="cs"/>
          <w:sz w:val="36"/>
          <w:szCs w:val="36"/>
        </w:rPr>
        <w:t xml:space="preserve"> Karol </w:t>
      </w:r>
      <w:proofErr w:type="spellStart"/>
      <w:r w:rsidRPr="00740FF2">
        <w:rPr>
          <w:rFonts w:ascii="Tahoma" w:eastAsia="Times New Roman" w:hAnsi="Tahoma" w:cs="Tahoma" w:hint="cs"/>
          <w:sz w:val="36"/>
          <w:szCs w:val="36"/>
        </w:rPr>
        <w:t>Wojtyla</w:t>
      </w:r>
      <w:proofErr w:type="spellEnd"/>
      <w:r w:rsidRPr="00740FF2">
        <w:rPr>
          <w:rFonts w:ascii="Tahoma" w:eastAsia="Times New Roman" w:hAnsi="Tahoma" w:cs="Tahoma" w:hint="cs"/>
          <w:sz w:val="36"/>
          <w:szCs w:val="36"/>
          <w:cs/>
        </w:rPr>
        <w:t xml:space="preserve"> เคยดำรงตำแหน่งพระอัครสังฆราช  </w:t>
      </w:r>
      <w:r w:rsidRPr="00740FF2">
        <w:rPr>
          <w:rFonts w:ascii="Tahoma" w:eastAsia="Times New Roman" w:hAnsi="Tahoma" w:cs="Tahoma" w:hint="cs"/>
          <w:sz w:val="36"/>
          <w:szCs w:val="36"/>
          <w:cs/>
        </w:rPr>
        <w:br/>
        <w:t xml:space="preserve">            "พระพรแก่กันและกัน" บรรยายขั้นตอนต่างๆที่สมเด็จพระสันตะปาปาทรงปรับปรุงความสัมพันธ์ระหว่างพระศาสนจักรคาทอลิกกับชาวยิว, และไตร่ตรองถึงความ</w:t>
      </w:r>
      <w:r w:rsidRPr="00740FF2">
        <w:rPr>
          <w:rFonts w:ascii="Tahoma" w:eastAsia="Times New Roman" w:hAnsi="Tahoma" w:cs="Tahoma" w:hint="cs"/>
          <w:sz w:val="36"/>
          <w:szCs w:val="36"/>
          <w:cs/>
        </w:rPr>
        <w:lastRenderedPageBreak/>
        <w:t>เกี่ยวข้องอย่างต่อเนื่องของแถลงการณ์จากสังคายนาวาติกัน</w:t>
      </w:r>
      <w:r w:rsidRPr="00740FF2">
        <w:rPr>
          <w:rFonts w:ascii="Tahoma" w:eastAsia="Times New Roman" w:hAnsi="Tahoma" w:cs="Tahoma" w:hint="cs"/>
          <w:sz w:val="36"/>
          <w:szCs w:val="36"/>
        </w:rPr>
        <w:t xml:space="preserve"> "</w:t>
      </w:r>
      <w:r w:rsidRPr="00740FF2">
        <w:rPr>
          <w:b/>
          <w:bCs/>
          <w:sz w:val="44"/>
          <w:szCs w:val="44"/>
          <w:cs/>
        </w:rPr>
        <w:t>ความสัมพันธ์แห่งพระศาสนจักรกับบรรดาศาสนาที่มิใช่คริสตศาสนา</w:t>
      </w:r>
      <w:r w:rsidRPr="00740FF2">
        <w:rPr>
          <w:rFonts w:hint="cs"/>
          <w:b/>
          <w:bCs/>
          <w:sz w:val="44"/>
          <w:szCs w:val="44"/>
          <w:cs/>
        </w:rPr>
        <w:t>”</w:t>
      </w:r>
      <w:r w:rsidRPr="00740FF2">
        <w:rPr>
          <w:rFonts w:hint="cs"/>
          <w:sz w:val="36"/>
          <w:szCs w:val="36"/>
          <w:cs/>
        </w:rPr>
        <w:t xml:space="preserve"> </w:t>
      </w:r>
      <w:r w:rsidRPr="00740FF2">
        <w:rPr>
          <w:rFonts w:ascii="Tahoma" w:eastAsia="Times New Roman" w:hAnsi="Tahoma" w:cs="Tahoma" w:hint="cs"/>
          <w:sz w:val="36"/>
          <w:szCs w:val="36"/>
        </w:rPr>
        <w:t xml:space="preserve"> </w:t>
      </w:r>
      <w:r w:rsidR="00272FD6">
        <w:rPr>
          <w:rFonts w:ascii="Tahoma" w:eastAsia="Times New Roman" w:hAnsi="Tahoma" w:cs="Tahoma" w:hint="cs"/>
          <w:sz w:val="36"/>
          <w:szCs w:val="36"/>
          <w:cs/>
        </w:rPr>
        <w:t>เอกสารนี้</w:t>
      </w:r>
      <w:r w:rsidRPr="00740FF2">
        <w:rPr>
          <w:rFonts w:ascii="Tahoma" w:eastAsia="Times New Roman" w:hAnsi="Tahoma" w:cs="Tahoma" w:hint="cs"/>
          <w:sz w:val="36"/>
          <w:szCs w:val="36"/>
          <w:cs/>
        </w:rPr>
        <w:t>ออกเมื่อ 50 ปีที่ผ่านมา ซึ่งพระศาสนจักรคาทอลิกแสดงออกถึงความซาบซึ้งต่อศาสนาอื่น ๆ และยืนยันหลักการภราดรภาพสากล คือรักและไม่เลือกปฏิบัติ</w:t>
      </w:r>
      <w:r w:rsidRPr="00740FF2">
        <w:rPr>
          <w:rFonts w:ascii="Tahoma" w:eastAsia="Times New Roman" w:hAnsi="Tahoma" w:cs="Tahoma" w:hint="cs"/>
          <w:sz w:val="36"/>
          <w:szCs w:val="36"/>
          <w:cs/>
        </w:rPr>
        <w:br/>
        <w:t xml:space="preserve">               มหาวิทยาลัยต่าง ๆ ประชาชนและภาคเอกชนมอบทุนเพื่อจัดนิทรรศการ เห็นว่าศาสนสัมพันธ์คือที่มาของความก้าวหน้าสำหรับมนุษยชาติ</w:t>
      </w:r>
    </w:p>
    <w:p w:rsidR="00B11EAF" w:rsidRPr="00740FF2" w:rsidRDefault="00B11EAF" w:rsidP="000C3448">
      <w:pPr>
        <w:jc w:val="center"/>
        <w:rPr>
          <w:rFonts w:ascii="Tahoma" w:eastAsia="Times New Roman" w:hAnsi="Tahoma" w:cs="Tahoma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3249295" cy="2178685"/>
            <wp:effectExtent l="19050" t="0" r="8255" b="0"/>
            <wp:docPr id="4" name="Picture 4" descr="http://media2.picsearch.com/is?gRkSUpWEhE-d6qNtl55mFihxU-HQQjOO5wpvZPnivMU&amp;height=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2.picsearch.com/is?gRkSUpWEhE-d6qNtl55mFihxU-HQQjOO5wpvZPnivMU&amp;height=2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F2" w:rsidRPr="00740FF2" w:rsidRDefault="00740FF2" w:rsidP="00740FF2">
      <w:pPr>
        <w:jc w:val="both"/>
        <w:rPr>
          <w:rFonts w:ascii="Tahoma" w:eastAsia="Times New Roman" w:hAnsi="Tahoma" w:cs="Tahoma"/>
          <w:sz w:val="36"/>
          <w:szCs w:val="36"/>
        </w:rPr>
      </w:pPr>
      <w:r w:rsidRPr="00740FF2">
        <w:rPr>
          <w:rFonts w:ascii="Tahoma" w:eastAsia="Times New Roman" w:hAnsi="Tahoma" w:cs="Tahoma" w:hint="cs"/>
          <w:sz w:val="36"/>
          <w:szCs w:val="36"/>
          <w:cs/>
        </w:rPr>
        <w:t xml:space="preserve">            นิทรรศการแสดงถึงความสัมพันธ์ของสมเด็จพระสันตะปาปายอห์น ปอลที่ 2 กับผู้ที่พระองค์ทรงกำหนดระหว่างการเสด็จเยือนศาลาธรรมในกรุงโรม อันเป็นประวัติศาสตร์ เมื่อวันที่ 13 เมษายน 1986 ว่า "พี่ชายของเรา”. จะแบ่งออกเป็น 4 ส่วน  ประกอบไปด้วยภาพถ่าย</w:t>
      </w:r>
      <w:proofErr w:type="gramStart"/>
      <w:r w:rsidRPr="00740FF2">
        <w:rPr>
          <w:rFonts w:ascii="Tahoma" w:eastAsia="Times New Roman" w:hAnsi="Tahoma" w:cs="Tahoma" w:hint="cs"/>
          <w:sz w:val="36"/>
          <w:szCs w:val="36"/>
        </w:rPr>
        <w:t xml:space="preserve">, </w:t>
      </w:r>
      <w:r w:rsidRPr="00740FF2">
        <w:rPr>
          <w:rFonts w:ascii="Tahoma" w:eastAsia="Times New Roman" w:hAnsi="Tahoma" w:cs="Tahoma" w:hint="cs"/>
          <w:sz w:val="36"/>
          <w:szCs w:val="36"/>
          <w:cs/>
        </w:rPr>
        <w:t>วิดีโอ</w:t>
      </w:r>
      <w:r w:rsidRPr="00740FF2">
        <w:rPr>
          <w:rFonts w:ascii="Tahoma" w:eastAsia="Times New Roman" w:hAnsi="Tahoma" w:cs="Tahoma" w:hint="cs"/>
          <w:sz w:val="36"/>
          <w:szCs w:val="36"/>
        </w:rPr>
        <w:t xml:space="preserve">, </w:t>
      </w:r>
      <w:r w:rsidRPr="00740FF2">
        <w:rPr>
          <w:rFonts w:ascii="Tahoma" w:eastAsia="Times New Roman" w:hAnsi="Tahoma" w:cs="Tahoma" w:hint="cs"/>
          <w:sz w:val="36"/>
          <w:szCs w:val="36"/>
          <w:cs/>
        </w:rPr>
        <w:t>สิ่งบันทึกและสื่อประสมปฏิสัมพันธ์.</w:t>
      </w:r>
      <w:proofErr w:type="gramEnd"/>
      <w:r w:rsidRPr="00740FF2">
        <w:rPr>
          <w:rFonts w:ascii="Tahoma" w:eastAsia="Times New Roman" w:hAnsi="Tahoma" w:cs="Tahoma" w:hint="cs"/>
          <w:sz w:val="36"/>
          <w:szCs w:val="36"/>
          <w:cs/>
        </w:rPr>
        <w:br/>
        <w:t xml:space="preserve">            ส่วนแรกแสดงให้เห็นถึงปีแรกๆใน </w:t>
      </w:r>
      <w:proofErr w:type="spellStart"/>
      <w:r w:rsidRPr="00740FF2">
        <w:rPr>
          <w:rFonts w:ascii="Tahoma" w:eastAsia="Times New Roman" w:hAnsi="Tahoma" w:cs="Tahoma" w:hint="cs"/>
          <w:sz w:val="36"/>
          <w:szCs w:val="36"/>
        </w:rPr>
        <w:t>Wadowice</w:t>
      </w:r>
      <w:proofErr w:type="spellEnd"/>
      <w:r w:rsidRPr="00740FF2">
        <w:rPr>
          <w:rFonts w:ascii="Tahoma" w:eastAsia="Times New Roman" w:hAnsi="Tahoma" w:cs="Tahoma"/>
          <w:sz w:val="36"/>
          <w:szCs w:val="36"/>
        </w:rPr>
        <w:t xml:space="preserve"> </w:t>
      </w:r>
      <w:r w:rsidRPr="00740FF2">
        <w:rPr>
          <w:rFonts w:ascii="Tahoma" w:eastAsia="Times New Roman" w:hAnsi="Tahoma" w:cs="Tahoma" w:hint="cs"/>
          <w:sz w:val="36"/>
          <w:szCs w:val="36"/>
          <w:cs/>
        </w:rPr>
        <w:t>มาตุภูมิของพระองค์</w:t>
      </w:r>
      <w:proofErr w:type="gramStart"/>
      <w:r w:rsidRPr="00740FF2">
        <w:rPr>
          <w:rFonts w:ascii="Tahoma" w:eastAsia="Times New Roman" w:hAnsi="Tahoma" w:cs="Tahoma" w:hint="cs"/>
          <w:sz w:val="36"/>
          <w:szCs w:val="36"/>
          <w:cs/>
        </w:rPr>
        <w:t>,ซึ่งกลายเป็นมิตรภาพตลอดชีวิต</w:t>
      </w:r>
      <w:proofErr w:type="gramEnd"/>
      <w:r w:rsidRPr="00740FF2">
        <w:rPr>
          <w:rFonts w:ascii="Tahoma" w:eastAsia="Times New Roman" w:hAnsi="Tahoma" w:cs="Tahoma" w:hint="cs"/>
          <w:sz w:val="36"/>
          <w:szCs w:val="36"/>
          <w:cs/>
        </w:rPr>
        <w:t xml:space="preserve"> กับ </w:t>
      </w:r>
      <w:proofErr w:type="spellStart"/>
      <w:r w:rsidRPr="00740FF2">
        <w:rPr>
          <w:rFonts w:ascii="Tahoma" w:eastAsia="Times New Roman" w:hAnsi="Tahoma" w:cs="Tahoma"/>
          <w:sz w:val="36"/>
          <w:szCs w:val="36"/>
        </w:rPr>
        <w:t>Jerzy</w:t>
      </w:r>
      <w:proofErr w:type="spellEnd"/>
      <w:r w:rsidRPr="00740FF2">
        <w:rPr>
          <w:rFonts w:ascii="Tahoma" w:eastAsia="Times New Roman" w:hAnsi="Tahoma" w:cs="Tahoma"/>
          <w:sz w:val="36"/>
          <w:szCs w:val="36"/>
        </w:rPr>
        <w:t xml:space="preserve"> </w:t>
      </w:r>
      <w:proofErr w:type="spellStart"/>
      <w:r w:rsidRPr="00740FF2">
        <w:rPr>
          <w:rFonts w:ascii="Tahoma" w:eastAsia="Times New Roman" w:hAnsi="Tahoma" w:cs="Tahoma"/>
          <w:sz w:val="36"/>
          <w:szCs w:val="36"/>
        </w:rPr>
        <w:t>Kluger</w:t>
      </w:r>
      <w:proofErr w:type="spellEnd"/>
      <w:r w:rsidRPr="00740FF2">
        <w:rPr>
          <w:rFonts w:ascii="Tahoma" w:eastAsia="Times New Roman" w:hAnsi="Tahoma" w:cs="Tahoma" w:hint="cs"/>
          <w:sz w:val="36"/>
          <w:szCs w:val="36"/>
          <w:cs/>
        </w:rPr>
        <w:t xml:space="preserve"> หนุ่มยิว และด้วยหนุ่มสาวชาวยิว</w:t>
      </w:r>
      <w:r w:rsidRPr="00740FF2">
        <w:rPr>
          <w:rFonts w:ascii="Tahoma" w:eastAsia="Times New Roman" w:hAnsi="Tahoma" w:cs="Tahoma" w:hint="cs"/>
          <w:sz w:val="36"/>
          <w:szCs w:val="36"/>
          <w:cs/>
        </w:rPr>
        <w:lastRenderedPageBreak/>
        <w:t>เจอร์ซีกัวและความสัมพันธ์ต่างๆระหว่างชาวคาทอลิกกับชาวยิวในประเทศโปแลนด์ในช่วงทศวรรษที่ 1920 ถึง 1930 .</w:t>
      </w:r>
    </w:p>
    <w:p w:rsidR="00740FF2" w:rsidRPr="00740FF2" w:rsidRDefault="00740FF2" w:rsidP="00740FF2">
      <w:pPr>
        <w:jc w:val="both"/>
        <w:rPr>
          <w:rFonts w:ascii="Tahoma" w:eastAsia="Times New Roman" w:hAnsi="Tahoma" w:cs="Tahoma"/>
          <w:sz w:val="36"/>
          <w:szCs w:val="36"/>
        </w:rPr>
      </w:pPr>
      <w:r w:rsidRPr="00740FF2">
        <w:rPr>
          <w:rFonts w:ascii="Tahoma" w:eastAsia="Times New Roman" w:hAnsi="Tahoma" w:cs="Tahoma" w:hint="cs"/>
          <w:sz w:val="36"/>
          <w:szCs w:val="36"/>
          <w:cs/>
        </w:rPr>
        <w:t xml:space="preserve">         ส่วนที่สองเกี่ยวกับชีวิตของพระองค์หลายปีในมหาวิทยาลัย ในคราคูฟ,และงานของพระองค์ที่อยู่ไม่ไกลจากเพื่อนๆของพระองค์ในชุมชนแออัด ซึ่งน่าสะพรึงกลัวของ </w:t>
      </w:r>
      <w:proofErr w:type="spellStart"/>
      <w:proofErr w:type="gramStart"/>
      <w:r w:rsidRPr="00740FF2">
        <w:rPr>
          <w:rFonts w:ascii="Tahoma" w:eastAsia="Times New Roman" w:hAnsi="Tahoma" w:cs="Tahoma" w:hint="cs"/>
          <w:sz w:val="36"/>
          <w:szCs w:val="36"/>
        </w:rPr>
        <w:t>Shoah</w:t>
      </w:r>
      <w:proofErr w:type="spellEnd"/>
      <w:r w:rsidRPr="00740FF2">
        <w:rPr>
          <w:rFonts w:ascii="Tahoma" w:eastAsia="Times New Roman" w:hAnsi="Tahoma" w:cs="Tahoma"/>
          <w:sz w:val="36"/>
          <w:szCs w:val="36"/>
        </w:rPr>
        <w:t>.</w:t>
      </w:r>
      <w:proofErr w:type="gramEnd"/>
    </w:p>
    <w:p w:rsidR="00740FF2" w:rsidRDefault="00740FF2" w:rsidP="00740FF2">
      <w:pPr>
        <w:jc w:val="both"/>
        <w:rPr>
          <w:rFonts w:ascii="Tahoma" w:eastAsia="Times New Roman" w:hAnsi="Tahoma" w:cs="Tahoma"/>
          <w:sz w:val="36"/>
          <w:szCs w:val="36"/>
        </w:rPr>
      </w:pPr>
      <w:r w:rsidRPr="00740FF2">
        <w:rPr>
          <w:rFonts w:ascii="Tahoma" w:eastAsia="Times New Roman" w:hAnsi="Tahoma" w:cs="Tahoma" w:hint="cs"/>
          <w:sz w:val="36"/>
          <w:szCs w:val="36"/>
          <w:cs/>
        </w:rPr>
        <w:t xml:space="preserve">   </w:t>
      </w:r>
      <w:r w:rsidR="00272FD6">
        <w:rPr>
          <w:rFonts w:ascii="Tahoma" w:eastAsia="Times New Roman" w:hAnsi="Tahoma" w:cs="Tahoma" w:hint="cs"/>
          <w:sz w:val="36"/>
          <w:szCs w:val="36"/>
          <w:cs/>
        </w:rPr>
        <w:tab/>
      </w:r>
      <w:r w:rsidRPr="00740FF2">
        <w:rPr>
          <w:rFonts w:ascii="Tahoma" w:eastAsia="Times New Roman" w:hAnsi="Tahoma" w:cs="Tahoma" w:hint="cs"/>
          <w:sz w:val="36"/>
          <w:szCs w:val="36"/>
          <w:cs/>
        </w:rPr>
        <w:t>ส่วนที่สาม อธิบายชีวิตสงฆ์และชีวิตพระสังฆราช,สังคายนาวาติกันที่ 2 และการ เปลี่ยนแปลงทิศทาง ที่เป็นความสัมพันธ์ระหว่างชาวยิวกับคริสตชน และการเชื่อมโยงอย่างใกล้ชิดระหว่างพระคาร์ดินัล (พระอัครสังฆราช)แห่งคราคูฟ กับชุมชนชาวยิว ในอัครสังฆมณฑลของพระองค์</w:t>
      </w:r>
      <w:r w:rsidRPr="00740FF2">
        <w:rPr>
          <w:rFonts w:ascii="Tahoma" w:eastAsia="Times New Roman" w:hAnsi="Tahoma" w:cs="Tahoma" w:hint="cs"/>
          <w:sz w:val="36"/>
          <w:szCs w:val="36"/>
          <w:cs/>
        </w:rPr>
        <w:br/>
        <w:t xml:space="preserve">             ส่วนสุดท้าย เป็นภาพของ </w:t>
      </w:r>
      <w:proofErr w:type="spellStart"/>
      <w:r w:rsidRPr="00740FF2">
        <w:rPr>
          <w:rFonts w:ascii="Tahoma" w:eastAsia="Times New Roman" w:hAnsi="Tahoma" w:cs="Tahoma" w:hint="cs"/>
          <w:sz w:val="36"/>
          <w:szCs w:val="36"/>
        </w:rPr>
        <w:t>Wojtyla</w:t>
      </w:r>
      <w:proofErr w:type="spellEnd"/>
      <w:r w:rsidRPr="00740FF2">
        <w:rPr>
          <w:rFonts w:ascii="Tahoma" w:eastAsia="Times New Roman" w:hAnsi="Tahoma" w:cs="Tahoma" w:hint="cs"/>
          <w:sz w:val="36"/>
          <w:szCs w:val="36"/>
          <w:cs/>
        </w:rPr>
        <w:t xml:space="preserve"> ในฐานะผู้สืบตำแหน่งนักบุญเปโตร, การเสด็จเยือนศาลาธรรมของชาวยิว</w:t>
      </w:r>
      <w:r w:rsidRPr="00740FF2">
        <w:rPr>
          <w:rFonts w:ascii="Tahoma" w:eastAsia="Times New Roman" w:hAnsi="Tahoma" w:cs="Tahoma" w:hint="cs"/>
          <w:sz w:val="36"/>
          <w:szCs w:val="36"/>
          <w:cs/>
        </w:rPr>
        <w:lastRenderedPageBreak/>
        <w:t>ในกรุงโรม</w:t>
      </w:r>
      <w:proofErr w:type="gramStart"/>
      <w:r w:rsidRPr="00740FF2">
        <w:rPr>
          <w:rFonts w:ascii="Tahoma" w:eastAsia="Times New Roman" w:hAnsi="Tahoma" w:cs="Tahoma" w:hint="cs"/>
          <w:sz w:val="36"/>
          <w:szCs w:val="36"/>
          <w:cs/>
        </w:rPr>
        <w:t>,และการเสด็จเยือนประเทศอิสราเอลในปี</w:t>
      </w:r>
      <w:proofErr w:type="gramEnd"/>
      <w:r w:rsidRPr="00740FF2">
        <w:rPr>
          <w:rFonts w:ascii="Tahoma" w:eastAsia="Times New Roman" w:hAnsi="Tahoma" w:cs="Tahoma" w:hint="cs"/>
          <w:sz w:val="36"/>
          <w:szCs w:val="36"/>
          <w:cs/>
        </w:rPr>
        <w:t xml:space="preserve"> ค.ศ 2000 เมื่อพระองค์ทรงสวดภาวนาที่กำแพงด้านตะวันตก เพื่อขอพระเจ้า โปรดอภัยสำหรับการกระทำในอดีตของชาวยิว และยืนยันความมุ่งมั่นของพระศาสนจักร ไปสู่เส้นทางของความต่อเนื่องแห่งความเป็นพี่น้องกัน กับประชากรแห่งพันธสัญญา. </w:t>
      </w:r>
    </w:p>
    <w:p w:rsidR="00B11EAF" w:rsidRPr="00740FF2" w:rsidRDefault="00B11EAF" w:rsidP="000C3448">
      <w:pPr>
        <w:jc w:val="center"/>
        <w:rPr>
          <w:rFonts w:ascii="Tahoma" w:eastAsia="Times New Roman" w:hAnsi="Tahoma" w:cs="Tahoma"/>
          <w:sz w:val="36"/>
          <w:szCs w:val="36"/>
        </w:rPr>
      </w:pPr>
      <w:r>
        <w:rPr>
          <w:noProof/>
        </w:rPr>
        <w:drawing>
          <wp:inline distT="0" distB="0" distL="0" distR="0">
            <wp:extent cx="2033270" cy="3044825"/>
            <wp:effectExtent l="19050" t="0" r="5080" b="0"/>
            <wp:docPr id="10" name="Picture 10" descr="http://media1.picsearch.com/is?hF_-tKSiEp_FO4LNoRVIgoWw1WSN0tqMo4lGaG2F2N0&amp;height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1.picsearch.com/is?hF_-tKSiEp_FO4LNoRVIgoWw1WSN0tqMo4lGaG2F2N0&amp;height=3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F2" w:rsidRPr="00740FF2" w:rsidRDefault="00740FF2" w:rsidP="00740FF2">
      <w:pPr>
        <w:jc w:val="both"/>
        <w:rPr>
          <w:rFonts w:ascii="Tahoma" w:eastAsia="Times New Roman" w:hAnsi="Tahoma" w:cs="Tahoma"/>
          <w:sz w:val="36"/>
          <w:szCs w:val="36"/>
        </w:rPr>
      </w:pPr>
      <w:r w:rsidRPr="00740FF2">
        <w:rPr>
          <w:rFonts w:ascii="Tahoma" w:eastAsia="Times New Roman" w:hAnsi="Tahoma" w:cs="Tahoma" w:hint="cs"/>
          <w:sz w:val="36"/>
          <w:szCs w:val="36"/>
          <w:cs/>
        </w:rPr>
        <w:lastRenderedPageBreak/>
        <w:t xml:space="preserve">             มีการเชิญชวนผู้เข้าชมนิทรรศการ "พระพรแก่กันและกัน” เขียนบทภาวนา และวางในผนังกำแพงตะวันตกโดยไม่มีใครอ่าน</w:t>
      </w:r>
    </w:p>
    <w:p w:rsidR="002715F9" w:rsidRDefault="00B11EAF" w:rsidP="00B610F5">
      <w:pPr>
        <w:jc w:val="center"/>
        <w:rPr>
          <w:rFonts w:ascii="Browallia New" w:hAnsi="Browallia New" w:cs="Browallia New"/>
          <w:sz w:val="36"/>
          <w:szCs w:val="36"/>
        </w:rPr>
      </w:pPr>
      <w:r>
        <w:rPr>
          <w:noProof/>
        </w:rPr>
        <w:drawing>
          <wp:inline distT="0" distB="0" distL="0" distR="0">
            <wp:extent cx="3112770" cy="1906905"/>
            <wp:effectExtent l="19050" t="0" r="0" b="0"/>
            <wp:docPr id="7" name="Picture 7" descr="http://media3.picsearch.com/is?fxgEth5QUfQsQw7hewR93DuZw74cXgt_wIT5bSIq8Oo&amp;height=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3.picsearch.com/is?fxgEth5QUfQsQw7hewR93DuZw74cXgt_wIT5bSIq8Oo&amp;height=2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448" w:rsidRDefault="000C3448" w:rsidP="00B610F5">
      <w:pPr>
        <w:jc w:val="center"/>
        <w:rPr>
          <w:rFonts w:ascii="Browallia New" w:hAnsi="Browallia New" w:cs="Browallia New"/>
          <w:sz w:val="36"/>
          <w:szCs w:val="36"/>
        </w:rPr>
      </w:pPr>
    </w:p>
    <w:p w:rsidR="00B11EAF" w:rsidRDefault="00B11EAF" w:rsidP="00B610F5">
      <w:pPr>
        <w:jc w:val="center"/>
        <w:rPr>
          <w:rFonts w:ascii="Browallia New" w:hAnsi="Browallia New" w:cs="Browallia New"/>
          <w:sz w:val="36"/>
          <w:szCs w:val="36"/>
        </w:rPr>
      </w:pPr>
      <w:r>
        <w:rPr>
          <w:noProof/>
        </w:rPr>
        <w:drawing>
          <wp:inline distT="0" distB="0" distL="0" distR="0">
            <wp:extent cx="2441575" cy="1828800"/>
            <wp:effectExtent l="19050" t="0" r="0" b="0"/>
            <wp:docPr id="13" name="Picture 13" descr="http://media3.picsearch.com/is?MeHSALnIvqKDjhtE0KcTZ6KvVL__V_yF7-sZOySEaIk&amp;height=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3.picsearch.com/is?MeHSALnIvqKDjhtE0KcTZ6KvVL__V_yF7-sZOySEaIk&amp;height=19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EAF" w:rsidRDefault="00B11EAF" w:rsidP="00B610F5">
      <w:pPr>
        <w:jc w:val="center"/>
        <w:rPr>
          <w:rFonts w:ascii="Browallia New" w:hAnsi="Browallia New" w:cs="Browallia New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2538730" cy="1906905"/>
            <wp:effectExtent l="19050" t="0" r="0" b="0"/>
            <wp:docPr id="16" name="Picture 16" descr="http://media3.picsearch.com/is?sV6vRvn9TZtA0zRuWx486A3vfS7i6cvjr7q8BmdmLXs&amp;height=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3.picsearch.com/is?sV6vRvn9TZtA0zRuWx486A3vfS7i6cvjr7q8BmdmLXs&amp;height=2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0F5" w:rsidRPr="00740FF2" w:rsidRDefault="00B610F5" w:rsidP="00740FF2">
      <w:pPr>
        <w:jc w:val="both"/>
        <w:rPr>
          <w:rFonts w:ascii="Browallia New" w:hAnsi="Browallia New" w:cs="Browallia New"/>
          <w:sz w:val="36"/>
          <w:szCs w:val="36"/>
        </w:rPr>
      </w:pPr>
      <w:r>
        <w:rPr>
          <w:noProof/>
        </w:rPr>
        <w:drawing>
          <wp:inline distT="0" distB="0" distL="0" distR="0">
            <wp:extent cx="2276475" cy="2986405"/>
            <wp:effectExtent l="19050" t="0" r="9525" b="0"/>
            <wp:docPr id="19" name="Picture 19" descr="http://media1.picsearch.com/is?TNx347mchcZXO0fF0TwscfwF7COiX6hygAFOJ_iz3LQ&amp;height=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1.picsearch.com/is?TNx347mchcZXO0fF0TwscfwF7COiX6hygAFOJ_iz3LQ&amp;height=3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98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0F5" w:rsidRPr="00740FF2" w:rsidSect="008972AD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8972AD"/>
    <w:rsid w:val="000C3448"/>
    <w:rsid w:val="002715F9"/>
    <w:rsid w:val="00272FD6"/>
    <w:rsid w:val="004928EC"/>
    <w:rsid w:val="005441D5"/>
    <w:rsid w:val="00740FF2"/>
    <w:rsid w:val="008972AD"/>
    <w:rsid w:val="009B6D87"/>
    <w:rsid w:val="00B11EAF"/>
    <w:rsid w:val="00B6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E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5</cp:revision>
  <dcterms:created xsi:type="dcterms:W3CDTF">2015-09-02T06:23:00Z</dcterms:created>
  <dcterms:modified xsi:type="dcterms:W3CDTF">2015-09-02T07:02:00Z</dcterms:modified>
</cp:coreProperties>
</file>