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2" w:rsidRPr="00051B72" w:rsidRDefault="00051B72" w:rsidP="00051B72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br/>
        <w:t>"ความรักคือพันธกิจของเรา: ครอบครัวดำเนินชีวิตอย่างเต็มที่": หัวเรื่องของการประชุมครอบครัวโลกครั้งที่ 7</w:t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br/>
        <w:t>นครรัฐวาติกัน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วันที่ 10 ธันวาคม 2014 (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>VIS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) </w:t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การประชุมครอบครัวโลกครั้งที่ 7ระหว่างวันที่  22-27 กันยายน 2015 ในเมืองฟิลาเดล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>,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สหรัฐอเมริกา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>,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และหัวเรื่อง "ความรักคือพันธกิจของเรา: ครอบครัวที่มีชีวิตอยู่อย่างเต็มที่"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ตามที่สมเด็จพระสันตะปาปาทรงประกาศในจดหมายถึงพระสังฆราชวินเซนโซ ปาเยีย</w:t>
      </w:r>
      <w:proofErr w:type="gramStart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,สมณมนตรีแห่งสมณกระทรวงเพื่อครอบครัว</w:t>
      </w:r>
      <w:proofErr w:type="gramEnd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ซึ่งพระองค์ทรงยืนยันการเข้าร่วมประชุม</w:t>
      </w:r>
      <w:r w:rsidRPr="00051B72">
        <w:t xml:space="preserve"> </w:t>
      </w:r>
      <w:r>
        <w:rPr>
          <w:noProof/>
        </w:rPr>
        <w:drawing>
          <wp:inline distT="0" distB="0" distL="0" distR="0">
            <wp:extent cx="3888740" cy="2160207"/>
            <wp:effectExtent l="19050" t="0" r="0" b="0"/>
            <wp:docPr id="4" name="Picture 4" descr="https://encrypted-tbn0.gstatic.com/images?q=tbn:ANd9GcS3kPGJbtk1hmBQxVlOtesUeyz7R5dVwgSpaNPRXoOOJStrCY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3kPGJbtk1hmBQxVlOtesUeyz7R5dVwgSpaNPRXoOOJStrCY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6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816735" cy="3249295"/>
            <wp:effectExtent l="19050" t="0" r="0" b="0"/>
            <wp:docPr id="7" name="Picture 7" descr="https://encrypted-tbn1.gstatic.com/images?q=tbn:ANd9GcSshbGfb2pqVYuC5HeTPoFBWdQr4VHuk0L3eJHLuj8luuMvdGpO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shbGfb2pqVYuC5HeTPoFBWdQr4VHuk0L3eJHLuj8luuMvdGpOT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B72">
        <w:t xml:space="preserve"> </w:t>
      </w:r>
      <w:r>
        <w:rPr>
          <w:noProof/>
        </w:rPr>
        <w:drawing>
          <wp:inline distT="0" distB="0" distL="0" distR="0">
            <wp:extent cx="3888740" cy="1231786"/>
            <wp:effectExtent l="19050" t="0" r="0" b="0"/>
            <wp:docPr id="10" name="Picture 10" descr="https://encrypted-tbn1.gstatic.com/images?q=tbn:ANd9GcTAcND-KFVcYgckp5JucJRpn3KQxdjpNRzCHljP6qlFXgqwzHXo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AcND-KFVcYgckp5JucJRpn3KQxdjpNRzCHljP6qlFXgqwzHXog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3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        "พันธกิจของครอบครัวคริสตชนในทุกวันนี้ มีสภาพเช่นเดียวกับในอดีตที่ผ่านมา คือการประกาศความรักของพระเจ้าไปทั่วโลกด้วยพลังแห่งศีลสมรส. จากการประกาศ ถึงครอบครัวที่มีชีวิตที่เกิดขึ้น และถูกสร้าง มีความรักอยู่ใจกลางของพัลวัตของมนุษย์และของจิตวิญญาณของทุกคน. 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ดังที่นักบุญอีเรนุส กล่าวว่า “พระสิริรุ่งโรจน์จงมีแด่พระเจ้า สันติจงมีแก่มนุษย์” ( 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 xml:space="preserve">'Gloria Dei </w:t>
      </w:r>
      <w:proofErr w:type="spellStart"/>
      <w:r w:rsidRPr="00051B72">
        <w:rPr>
          <w:rFonts w:asciiTheme="majorBidi" w:eastAsia="Times New Roman" w:hAnsiTheme="majorBidi" w:cstheme="majorBidi"/>
          <w:sz w:val="32"/>
          <w:szCs w:val="32"/>
        </w:rPr>
        <w:t>vivens</w:t>
      </w:r>
      <w:proofErr w:type="spellEnd"/>
      <w:r w:rsidRPr="00051B72">
        <w:rPr>
          <w:rFonts w:asciiTheme="majorBidi" w:eastAsia="Times New Roman" w:hAnsiTheme="majorBidi" w:cstheme="majorBidi"/>
          <w:sz w:val="32"/>
          <w:szCs w:val="32"/>
        </w:rPr>
        <w:t xml:space="preserve"> homo'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) ครอบครัวที่ดำเนินชีวิตอย่างเต็มที่ตามกระแสเรียกและพันธกิจ</w:t>
      </w:r>
      <w:proofErr w:type="gramStart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,อาศัยพระหรรษทานขององค์พระผู้เป็นเจ้า,ที่ถวายพระสิริรุ่งโรจน์แด่พระองค์</w:t>
      </w:r>
      <w:proofErr w:type="gramEnd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”.</w:t>
      </w:r>
    </w:p>
    <w:p w:rsidR="00051B72" w:rsidRPr="00051B72" w:rsidRDefault="0045761A" w:rsidP="00051B72">
      <w:pPr>
        <w:rPr>
          <w:rFonts w:asciiTheme="majorBidi" w:eastAsia="Times New Roman" w:hAnsiTheme="majorBidi" w:cstheme="majorBidi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419985" cy="3742690"/>
            <wp:effectExtent l="19050" t="0" r="0" b="0"/>
            <wp:docPr id="13" name="Picture 13" descr="https://encrypted-tbn2.gstatic.com/images?q=tbn:ANd9GcShcNMpjFOcybS6AsaNGg5D9Rcm7W3YCpWXO82pU-tR4Lgfbg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hcNMpjFOcybS6AsaNGg5D9Rcm7W3YCpWXO82pU-tR4LgfbgK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สมเด็จพระสันตะปาปาทรงตั้งข้อสังเกตว่า ระหว่างการประชุมสมัชชาพระสังฆราช เกี่ยวกับครอบครัว เป็นหัวข้อที่เร่งด่วนที่สุด 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ส่งผลกระทบต่อครอบครัวในสังคมของเรา, และทรงเน้นว่า “เราไม่สามารถกำหนดลักษณะของครอบครัวที่มีอุดมการณ์,ที่เราไม่สามารถพูดเกี่ยวกับครอบครัวอนุรักษ์นิยมหรือครอบครัวหัวก้าวหน้า. ครอบครัวก็เป็นครอบครัวนั่นแหละ! ค่านิยมและคุณธรรมของครอบครัว,ซี่งเป็นความจริงที่สำคัญ,กลายเป็นประเด็นแกร่งที่ทำให้ครอบครัวเป็นแกนกลางอยู่,และพวกเขาก็ไม่สามารถได้รับเรียกให้ตั้งคำถาม".เราถูกขอให้ "ทบทวนวิถีชีวิต,ที่มักจะเปิดให้มีความเสี่ยงต่อการถูก 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>'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ปนเปื้อน</w:t>
      </w:r>
      <w:r w:rsidRPr="00051B72">
        <w:rPr>
          <w:rFonts w:asciiTheme="majorBidi" w:eastAsia="Times New Roman" w:hAnsiTheme="majorBidi" w:cstheme="majorBidi"/>
          <w:sz w:val="32"/>
          <w:szCs w:val="32"/>
        </w:rPr>
        <w:t>'</w:t>
      </w: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โดยความคิดทางโลก ได้แก่แนวคิดปัจเจกนิยม</w:t>
      </w:r>
      <w:proofErr w:type="gramStart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,แนวคิดบริโภคนิยม,แนวคิดสุขนิยม</w:t>
      </w:r>
      <w:proofErr w:type="gramEnd"/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t>- และเพื่อมองสิ่งเบื้องบน,จะดำเนินชีวิตและเสนอความยิ่งใหญ่ และความงดงามของการสมรสและความยินดี รวมทั้งการเป็นและการสร้างครอบครัว".</w:t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           ตัวชี้วัดทั้งสองที่กำหนดในรายงานฉบับสมบูรณ์ของการประชุมสมัชชาพระสังฆราช และผู้ที่นำเส้นทางนั้นไปยังการประชุมสมัยสามัญเดือนตุลาคม 2015 </w:t>
      </w: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</w:p>
    <w:p w:rsidR="00051B72" w:rsidRPr="00051B72" w:rsidRDefault="00051B72" w:rsidP="00051B72">
      <w:pPr>
        <w:rPr>
          <w:rFonts w:asciiTheme="majorBidi" w:eastAsia="Times New Roman" w:hAnsiTheme="majorBidi" w:cstheme="majorBidi"/>
          <w:sz w:val="32"/>
          <w:szCs w:val="32"/>
        </w:rPr>
      </w:pPr>
      <w:r w:rsidRPr="00051B72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สมเด็จพระสันตะปาปาฟรานซิสทรงสรุปว่า "ขอให้เราพยายามต่อไปในการประกาศพระวรสารของการสมรสและครอบครัว,และใช้ข้อเสนองานอภิบาลบริบทสังคม และบริบททางวัฒนธรรมที่เราดำเนินชีวิตอยู่. ความท้าทายของบริบทนี้ กระตุ้นให้เราใช้สมรรถนะของเราสู่ความรักที่ซื่อสัตย์   สร้างชีวิตรวมเป็นหนึ่งเดียวกัน อันไปสู่ความเมตตา, เพื่อแบ่งปันและเพื่อความเป็นปึกแผ่น",ทรงเตือนคู่สมรส,พระสงฆ์ และสมาคมที่จะปล่อยพวกเขา "ให้พระวาจาชี้นำ, ซึ่งสร้างพื้นฐานของสิ่งก่อร่างสร้างครอบครัว,ให้เป็นพระศาสนจักรท้องถิ่นและครอบครัวของพระเจ้า "</w:t>
      </w:r>
    </w:p>
    <w:p w:rsidR="00DF1CDE" w:rsidRPr="00051B72" w:rsidRDefault="00051B72">
      <w:pPr>
        <w:rPr>
          <w:rFonts w:asciiTheme="majorBidi" w:hAnsiTheme="majorBidi" w:cstheme="majorBidi"/>
          <w:sz w:val="32"/>
          <w:szCs w:val="32"/>
        </w:rPr>
      </w:pPr>
      <w:r w:rsidRPr="00051B7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888740" cy="2883411"/>
            <wp:effectExtent l="19050" t="0" r="0" b="0"/>
            <wp:docPr id="1" name="irc_mi" descr="https://mospat.ru/wp-content/uploads/2013/12/2VSN_7074-20131218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ospat.ru/wp-content/uploads/2013/12/2VSN_7074-20131218-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8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CDE" w:rsidRPr="00051B72" w:rsidSect="00051B7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051B72"/>
    <w:rsid w:val="00051B72"/>
    <w:rsid w:val="0045761A"/>
    <w:rsid w:val="0076697A"/>
    <w:rsid w:val="00D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2014-12-22T07:14:00Z</dcterms:created>
  <dcterms:modified xsi:type="dcterms:W3CDTF">2014-12-22T07:46:00Z</dcterms:modified>
</cp:coreProperties>
</file>